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E490074" w:rsidR="005F4058" w:rsidRPr="00C72B35" w:rsidRDefault="00B43DF5" w:rsidP="000576FC">
          <w:pPr>
            <w:pStyle w:val="ab"/>
          </w:pPr>
          <w:r w:rsidRPr="00C72B35">
            <w:rPr>
              <w:rFonts w:hint="eastAsia"/>
            </w:rPr>
            <w:t>毕业论文素材（主要公式）</w:t>
          </w:r>
        </w:p>
      </w:sdtContent>
    </w:sdt>
    <w:p w14:paraId="4C44FAB6" w14:textId="260FEF92" w:rsidR="008F492E" w:rsidRPr="00B3580E" w:rsidRDefault="003E26FE" w:rsidP="000576FC">
      <w:pPr>
        <w:pStyle w:val="1"/>
      </w:pPr>
      <w:r w:rsidRPr="00B3580E">
        <w:rPr>
          <w:rFonts w:hint="eastAsia"/>
        </w:rPr>
        <w:t>符号</w:t>
      </w:r>
      <w:r w:rsidR="00E9561B" w:rsidRPr="00B3580E">
        <w:rPr>
          <w:rFonts w:hint="eastAsia"/>
        </w:rPr>
        <w:t>定义</w:t>
      </w:r>
    </w:p>
    <w:p w14:paraId="5457409E" w14:textId="46E0EA2C" w:rsidR="001B0A8A" w:rsidRPr="00C56B48" w:rsidRDefault="000C08C6" w:rsidP="001B0A8A">
      <w:pPr>
        <w:autoSpaceDE w:val="0"/>
        <w:autoSpaceDN w:val="0"/>
        <w:adjustRightInd w:val="0"/>
      </w:pPr>
      <m:oMath>
        <m:r>
          <w:rPr>
            <w:rFonts w:ascii="Cambria Math" w:hAnsi="Cambria Math"/>
          </w:rPr>
          <m:t>N+1</m:t>
        </m:r>
      </m:oMath>
      <w:r>
        <w:rPr>
          <w:rFonts w:hint="eastAsia"/>
        </w:rPr>
        <w:t>导体</w:t>
      </w:r>
      <w:r w:rsidR="003216BE">
        <w:rPr>
          <w:rFonts w:hint="eastAsia"/>
        </w:rPr>
        <w:t>传输线</w:t>
      </w:r>
      <w:r>
        <w:rPr>
          <w:rFonts w:hint="eastAsia"/>
        </w:rPr>
        <w:t>的</w:t>
      </w:r>
      <w:r>
        <w:rPr>
          <w:rFonts w:hint="eastAsia"/>
        </w:rPr>
        <w:t>MTL</w:t>
      </w:r>
      <w:r w:rsidR="00535130">
        <w:rPr>
          <w:rFonts w:hint="eastAsia"/>
        </w:rPr>
        <w:t>方程</w:t>
      </w:r>
      <w:r w:rsidR="00B120AF">
        <w:fldChar w:fldCharType="begin" w:fldLock="1"/>
      </w:r>
      <w:r w:rsidR="00C56B48">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[1]&lt;/sup&gt;","plainTextFormattedCitation":"[1]","previouslyFormattedCitation":"&lt;sup&gt;[1]&lt;/sup&gt;"},"properties":{"noteIndex":0},"schema":"https://github.com/citation-style-language/schema/raw/master/csl-citation.json"}</w:instrText>
      </w:r>
      <w:r w:rsidR="00B120AF">
        <w:fldChar w:fldCharType="separate"/>
      </w:r>
      <w:r w:rsidR="00C56B48" w:rsidRPr="00C56B48">
        <w:rPr>
          <w:noProof/>
          <w:vertAlign w:val="superscript"/>
        </w:rPr>
        <w:t>[1]</w:t>
      </w:r>
      <w:r w:rsidR="00B120AF">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35130" w:rsidRPr="00E5220D" w14:paraId="51CAE630" w14:textId="77777777" w:rsidTr="00945210">
        <w:trPr>
          <w:jc w:val="center"/>
        </w:trPr>
        <w:tc>
          <w:tcPr>
            <w:tcW w:w="350" w:type="pct"/>
          </w:tcPr>
          <w:p w14:paraId="135FA96C" w14:textId="77777777" w:rsidR="00535130" w:rsidRDefault="00535130" w:rsidP="000576FC"/>
        </w:tc>
        <w:tc>
          <w:tcPr>
            <w:tcW w:w="4300" w:type="pct"/>
          </w:tcPr>
          <w:p w14:paraId="4B58A1CB" w14:textId="4B3295C4" w:rsidR="00535130" w:rsidRPr="00A30E55" w:rsidRDefault="00002C23" w:rsidP="000576FC">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oMath>
            </m:oMathPara>
          </w:p>
          <w:p w14:paraId="57F33D25" w14:textId="1AAA432E" w:rsidR="00A30E55" w:rsidRPr="00A30E55" w:rsidRDefault="00002C23" w:rsidP="000576FC">
            <m:oMathPara>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297D9507" w14:textId="7A1A0143" w:rsidR="00535130" w:rsidRPr="00E5220D" w:rsidRDefault="00437ABC" w:rsidP="008F5708">
            <w:pPr>
              <w:ind w:firstLineChars="0" w:firstLine="0"/>
              <w:jc w:val="right"/>
            </w:pPr>
            <w:r>
              <w:rPr>
                <w:rFonts w:hint="eastAsia"/>
              </w:rPr>
              <w:t>（</w:t>
            </w:r>
            <w:r w:rsidR="004C7627">
              <w:fldChar w:fldCharType="begin"/>
            </w:r>
            <w:r w:rsidR="004C7627">
              <w:instrText xml:space="preserve"> SEQ EqSer \* ARABIC </w:instrText>
            </w:r>
            <w:r w:rsidR="004C7627">
              <w:fldChar w:fldCharType="separate"/>
            </w:r>
            <w:r w:rsidR="00FF7CB2">
              <w:rPr>
                <w:noProof/>
              </w:rPr>
              <w:t>1</w:t>
            </w:r>
            <w:r w:rsidR="004C7627">
              <w:rPr>
                <w:noProof/>
              </w:rPr>
              <w:fldChar w:fldCharType="end"/>
            </w:r>
            <w:r>
              <w:rPr>
                <w:rFonts w:hint="eastAsia"/>
              </w:rPr>
              <w:t>）</w:t>
            </w:r>
          </w:p>
        </w:tc>
      </w:tr>
    </w:tbl>
    <w:p w14:paraId="1DEC83DF" w14:textId="3DD6A7FF" w:rsidR="00FC2650" w:rsidRPr="00E9561B" w:rsidRDefault="00E9561B" w:rsidP="000576FC">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w:t>
      </w:r>
      <w:r w:rsidR="00B631FE">
        <w:rPr>
          <w:rFonts w:hint="eastAsia"/>
          <w:noProof/>
        </w:rPr>
        <w:t>电阻、电感、电导、电容。</w:t>
      </w:r>
    </w:p>
    <w:p w14:paraId="3E789407" w14:textId="7C93CDCA" w:rsidR="008F492E" w:rsidRPr="00FC2650" w:rsidRDefault="00626687" w:rsidP="000576FC">
      <w:pPr>
        <w:pStyle w:val="1"/>
      </w:pPr>
      <w:r w:rsidRPr="00FC2650">
        <w:rPr>
          <w:rFonts w:hint="eastAsia"/>
        </w:rPr>
        <w:t>主要公式</w:t>
      </w:r>
    </w:p>
    <w:p w14:paraId="797BF41D" w14:textId="68EF01C3" w:rsidR="00370D4F" w:rsidRPr="00B53B10" w:rsidRDefault="00B31F30" w:rsidP="000576FC">
      <w:pPr>
        <w:pStyle w:val="2"/>
      </w:pPr>
      <w:bookmarkStart w:id="0" w:name="_Ref39326895"/>
      <w:r w:rsidRPr="00B53B10">
        <w:rPr>
          <w:rFonts w:hint="eastAsia"/>
        </w:rPr>
        <w:t>由RLGC参数</w:t>
      </w:r>
      <w:r w:rsidR="00A2503A">
        <w:rPr>
          <w:rFonts w:hint="eastAsia"/>
        </w:rPr>
        <w:t>求解</w:t>
      </w:r>
      <w:r w:rsidRPr="00B53B10">
        <w:rPr>
          <w:rFonts w:hint="eastAsia"/>
        </w:rPr>
        <w:t>S参数</w:t>
      </w:r>
      <w:bookmarkEnd w:id="0"/>
    </w:p>
    <w:p w14:paraId="7D81A3F8" w14:textId="4AF773E5"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0BA2B3FE"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7A5AD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[1]&lt;/sup&gt;","plainTextFormattedCitation":"[1]","previouslyFormattedCitation":"&lt;sup&gt;[1]&lt;/sup&gt;"},"properties":{"noteIndex":0},"schema":"https://github.com/citation-style-language/schema/raw/master/csl-citation.json"}</w:instrText>
      </w:r>
      <w:r w:rsidR="007A5ADB">
        <w:fldChar w:fldCharType="separate"/>
      </w:r>
      <w:r w:rsidR="007A5ADB" w:rsidRPr="007A5ADB">
        <w:rPr>
          <w:noProof/>
          <w:vertAlign w:val="superscript"/>
        </w:rPr>
        <w:t>[1]</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002C23"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107C08D0" w:rsidR="00E708C0" w:rsidRPr="00E5220D" w:rsidRDefault="00E708C0" w:rsidP="008F5708">
            <w:pPr>
              <w:ind w:firstLineChars="0" w:firstLine="0"/>
              <w:jc w:val="right"/>
            </w:pPr>
            <w:bookmarkStart w:id="1" w:name="_Ref39347685"/>
            <w:r>
              <w:rPr>
                <w:rFonts w:hint="eastAsia"/>
              </w:rPr>
              <w:t>（</w:t>
            </w:r>
            <w:r w:rsidR="004C7627">
              <w:fldChar w:fldCharType="begin"/>
            </w:r>
            <w:r w:rsidR="004C7627">
              <w:instrText xml:space="preserve"> SEQ EqSer \* ARABIC </w:instrText>
            </w:r>
            <w:r w:rsidR="004C7627">
              <w:fldChar w:fldCharType="separate"/>
            </w:r>
            <w:r w:rsidR="00FF7CB2">
              <w:rPr>
                <w:noProof/>
              </w:rPr>
              <w:t>2</w:t>
            </w:r>
            <w:r w:rsidR="004C7627">
              <w:rPr>
                <w:noProof/>
              </w:rPr>
              <w:fldChar w:fldCharType="end"/>
            </w:r>
            <w:r>
              <w:rPr>
                <w:rFonts w:hint="eastAsia"/>
              </w:rPr>
              <w:t>）</w:t>
            </w:r>
            <w:bookmarkEnd w:id="1"/>
          </w:p>
        </w:tc>
      </w:tr>
    </w:tbl>
    <w:p w14:paraId="12525FD5" w14:textId="324BBCB6"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C62830">
        <w:rPr>
          <w:rFonts w:hint="eastAsia"/>
        </w:rPr>
        <w:t>定义复传播常数</w:t>
      </w:r>
      <w:r w:rsidR="00C62830">
        <w:fldChar w:fldCharType="begin" w:fldLock="1"/>
      </w:r>
      <w:r w:rsidR="00C62830">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[2]&lt;/sup&gt;","plainTextFormattedCitation":"[2]","previouslyFormattedCitation":"&lt;sup&gt;[2]&lt;/sup&gt;"},"properties":{"noteIndex":0},"schema":"https://github.com/citation-style-language/schema/raw/master/csl-citation.json"}</w:instrText>
      </w:r>
      <w:r w:rsidR="00C62830">
        <w:fldChar w:fldCharType="separate"/>
      </w:r>
      <w:r w:rsidR="00C62830" w:rsidRPr="008F492E">
        <w:rPr>
          <w:noProof/>
          <w:vertAlign w:val="superscript"/>
        </w:rPr>
        <w:t>[2]</w:t>
      </w:r>
      <w:r w:rsidR="00C62830">
        <w:fldChar w:fldCharType="end"/>
      </w:r>
      <w:r w:rsidR="00C62830">
        <w:fldChar w:fldCharType="begin" w:fldLock="1"/>
      </w:r>
      <w:r w:rsidR="007A5ADB">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A5ADB">
        <w:rPr>
          <w:rFonts w:hint="eastAsia"/>
        </w:rPr>
        <w:instrText>:"4","issued":{"date-parts":[["2010","11"]]},"note":"</w:instrText>
      </w:r>
      <w:r w:rsidR="007A5ADB">
        <w:rPr>
          <w:rFonts w:hint="eastAsia"/>
        </w:rPr>
        <w:instrText>关于</w:instrText>
      </w:r>
      <w:r w:rsidR="007A5ADB">
        <w:rPr>
          <w:rFonts w:hint="eastAsia"/>
        </w:rPr>
        <w:instrText>MTL</w:instrText>
      </w:r>
      <w:r w:rsidR="007A5ADB">
        <w:rPr>
          <w:rFonts w:hint="eastAsia"/>
        </w:rPr>
        <w:instrText>时域和频域建模，包括从直流分析，</w:instrText>
      </w:r>
      <w:r w:rsidR="007A5ADB">
        <w:rPr>
          <w:rFonts w:hint="eastAsia"/>
        </w:rPr>
        <w:instrText>S</w:instrText>
      </w:r>
      <w:r w:rsidR="007A5ADB">
        <w:rPr>
          <w:rFonts w:hint="eastAsia"/>
        </w:rPr>
        <w:instrText>参数提取</w:instrText>
      </w:r>
      <w:r w:rsidR="007A5ADB">
        <w:rPr>
          <w:rFonts w:hint="eastAsia"/>
        </w:rPr>
        <w:instrText>RLGC</w:instrText>
      </w:r>
      <w:r w:rsidR="007A5ADB">
        <w:rPr>
          <w:rFonts w:hint="eastAsia"/>
        </w:rPr>
        <w:instrText>参数，去嵌等</w:instrText>
      </w:r>
      <w:r w:rsidR="007A5ADB">
        <w:rPr>
          <w:rFonts w:hint="eastAsia"/>
        </w:rPr>
        <w:instrText>","page":"857-867","publisher":"IEEE","title":"Accurate characterization of broadband multiconductor transmission lines for high-speed digital systems","type":"articl</w:instrText>
      </w:r>
      <w:r w:rsidR="007A5ADB">
        <w:instrText>e-journal","volume":"33"},"uris":["http://www.mendeley.com/documents/?uuid=3d242087-ff6a-44f8-a763-6729a6edad10"]}],"mendeley":{"formattedCitation":"&lt;sup&gt;[3]&lt;/sup&gt;","plainTextFormattedCitation":"[3]","previouslyFormattedCitation":"&lt;sup&gt;[3]&lt;/sup&gt;"},"properties":{"noteIndex":0},"schema":"https://github.com/citation-style-language/schema/raw/master/csl-citation.json"}</w:instrText>
      </w:r>
      <w:r w:rsidR="00C62830">
        <w:fldChar w:fldCharType="separate"/>
      </w:r>
      <w:r w:rsidR="007A5ADB" w:rsidRPr="007A5ADB">
        <w:rPr>
          <w:noProof/>
          <w:vertAlign w:val="superscript"/>
        </w:rPr>
        <w:t>[3]</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0C62D7E7" w:rsidR="00E6485F" w:rsidRPr="00E5220D" w:rsidRDefault="00E6485F" w:rsidP="008F5708">
            <w:pPr>
              <w:ind w:firstLineChars="0" w:firstLine="0"/>
              <w:jc w:val="right"/>
            </w:pPr>
            <w:bookmarkStart w:id="2" w:name="_Ref39347688"/>
            <w:r>
              <w:rPr>
                <w:rFonts w:hint="eastAsia"/>
              </w:rPr>
              <w:t>（</w:t>
            </w:r>
            <w:r w:rsidR="004C7627">
              <w:fldChar w:fldCharType="begin"/>
            </w:r>
            <w:r w:rsidR="004C7627">
              <w:instrText xml:space="preserve"> SEQ EqSer \* ARABIC </w:instrText>
            </w:r>
            <w:r w:rsidR="004C7627">
              <w:fldChar w:fldCharType="separate"/>
            </w:r>
            <w:r w:rsidR="00FF7CB2">
              <w:rPr>
                <w:noProof/>
              </w:rPr>
              <w:t>3</w:t>
            </w:r>
            <w:r w:rsidR="004C7627">
              <w:rPr>
                <w:noProof/>
              </w:rPr>
              <w:fldChar w:fldCharType="end"/>
            </w:r>
            <w:r>
              <w:rPr>
                <w:rFonts w:hint="eastAsia"/>
              </w:rPr>
              <w:t>）</w:t>
            </w:r>
            <w:bookmarkEnd w:id="2"/>
          </w:p>
        </w:tc>
      </w:tr>
    </w:tbl>
    <w:p w14:paraId="3B9B45F9" w14:textId="3B8135FF"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C62830">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[2]&lt;/sup&gt;","plainTextFormattedCitation":"[2]","previouslyFormattedCitation":"&lt;sup&gt;[2]&lt;/sup&gt;"},"properties":{"noteIndex":0},"schema":"https://github.com/citation-style-language/schema/raw/master/csl-citation.json"}</w:instrText>
      </w:r>
      <w:r w:rsidR="00C62830">
        <w:fldChar w:fldCharType="separate"/>
      </w:r>
      <w:r w:rsidR="00C62830" w:rsidRPr="008F492E">
        <w:rPr>
          <w:noProof/>
          <w:vertAlign w:val="superscript"/>
        </w:rPr>
        <w:t>[2]</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002C23"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4025E100" w:rsidR="00C31A26" w:rsidRPr="00E5220D" w:rsidRDefault="00C31A26" w:rsidP="008F5708">
            <w:pPr>
              <w:ind w:firstLineChars="0" w:firstLine="0"/>
              <w:jc w:val="right"/>
            </w:pPr>
            <w:bookmarkStart w:id="3" w:name="_Ref39351546"/>
            <w:r>
              <w:rPr>
                <w:rFonts w:hint="eastAsia"/>
              </w:rPr>
              <w:t>（</w:t>
            </w:r>
            <w:r w:rsidR="004C7627">
              <w:fldChar w:fldCharType="begin"/>
            </w:r>
            <w:r w:rsidR="004C7627">
              <w:instrText xml:space="preserve"> SEQ EqSer \* ARABIC </w:instrText>
            </w:r>
            <w:r w:rsidR="004C7627">
              <w:fldChar w:fldCharType="separate"/>
            </w:r>
            <w:r w:rsidR="00FF7CB2">
              <w:rPr>
                <w:noProof/>
              </w:rPr>
              <w:t>4</w:t>
            </w:r>
            <w:r w:rsidR="004C7627">
              <w:rPr>
                <w:noProof/>
              </w:rPr>
              <w:fldChar w:fldCharType="end"/>
            </w:r>
            <w:r>
              <w:rPr>
                <w:rFonts w:hint="eastAsia"/>
              </w:rPr>
              <w:t>）</w:t>
            </w:r>
            <w:bookmarkEnd w:id="3"/>
          </w:p>
        </w:tc>
      </w:tr>
    </w:tbl>
    <w:p w14:paraId="4C9D1348" w14:textId="22D876FE" w:rsidR="009F6BDA" w:rsidRDefault="009F6BDA" w:rsidP="009F6BDA">
      <w:pPr>
        <w:pStyle w:val="3"/>
      </w:pPr>
      <w:r>
        <w:rPr>
          <w:rFonts w:hint="eastAsia"/>
        </w:rPr>
        <w:t>ABCD</w:t>
      </w:r>
      <w:r>
        <w:rPr>
          <w:rFonts w:hint="eastAsia"/>
        </w:rPr>
        <w:t>参数的计算</w:t>
      </w:r>
    </w:p>
    <w:p w14:paraId="6F4D4EAB" w14:textId="34B6A87B" w:rsidR="004531DF" w:rsidRDefault="004531DF" w:rsidP="000576FC">
      <w:pPr>
        <w:rPr>
          <w:rFonts w:hint="eastAsia"/>
        </w:rPr>
      </w:pPr>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[2]&lt;/sup&gt;","plainTextFormattedCitation":"[2]","previouslyFormattedCitation":"&lt;sup&gt;[2]&lt;/sup&gt;"},"properties":{"noteIndex":0},"schema":"https://github.com/citation-style-language/schema/raw/master/csl-citation.json"}</w:instrText>
      </w:r>
      <w:r>
        <w:fldChar w:fldCharType="separate"/>
      </w:r>
      <w:r w:rsidRPr="008F492E">
        <w:rPr>
          <w:noProof/>
          <w:vertAlign w:val="superscript"/>
        </w:rPr>
        <w:t>[2]</w:t>
      </w:r>
      <w:r>
        <w:fldChar w:fldCharType="end"/>
      </w:r>
      <w:r w:rsidR="00844BD8">
        <w:rPr>
          <w:rFonts w:hint="eastAsia"/>
        </w:rPr>
        <w:t>，推导见</w:t>
      </w:r>
      <w:r w:rsidR="00844BD8">
        <w:fldChar w:fldCharType="begin" w:fldLock="1"/>
      </w:r>
      <w:r w:rsidR="00844BD8">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44BD8">
        <w:rPr>
          <w:rFonts w:hint="eastAsia"/>
        </w:rPr>
        <w:instrText>:"4","issued":{"date-parts":[["2010","11"]]},"note":"</w:instrText>
      </w:r>
      <w:r w:rsidR="00844BD8">
        <w:rPr>
          <w:rFonts w:hint="eastAsia"/>
        </w:rPr>
        <w:instrText>关于</w:instrText>
      </w:r>
      <w:r w:rsidR="00844BD8">
        <w:rPr>
          <w:rFonts w:hint="eastAsia"/>
        </w:rPr>
        <w:instrText>MTL</w:instrText>
      </w:r>
      <w:r w:rsidR="00844BD8">
        <w:rPr>
          <w:rFonts w:hint="eastAsia"/>
        </w:rPr>
        <w:instrText>时域和频域建模，包括从直流分析，</w:instrText>
      </w:r>
      <w:r w:rsidR="00844BD8">
        <w:rPr>
          <w:rFonts w:hint="eastAsia"/>
        </w:rPr>
        <w:instrText>S</w:instrText>
      </w:r>
      <w:r w:rsidR="00844BD8">
        <w:rPr>
          <w:rFonts w:hint="eastAsia"/>
        </w:rPr>
        <w:instrText>参数提取</w:instrText>
      </w:r>
      <w:r w:rsidR="00844BD8">
        <w:rPr>
          <w:rFonts w:hint="eastAsia"/>
        </w:rPr>
        <w:instrText>RLGC</w:instrText>
      </w:r>
      <w:r w:rsidR="00844BD8">
        <w:rPr>
          <w:rFonts w:hint="eastAsia"/>
        </w:rPr>
        <w:instrText>参数，去嵌等</w:instrText>
      </w:r>
      <w:r w:rsidR="00844BD8">
        <w:rPr>
          <w:rFonts w:hint="eastAsia"/>
        </w:rPr>
        <w:instrText>","page":"857-867","publisher":"IEEE","title":"Accurate characterization of broadband multiconductor transmission lines for high-speed digital systems","type":"articl</w:instrText>
      </w:r>
      <w:r w:rsidR="00844BD8">
        <w:instrText>e-journal","volume":"33"},"uris":["http://www.mendeley.com/documents/?uuid=3d242087-ff6a-44f8-a763-6729a6edad10"]}],"mendeley":{"formattedCitation":"&lt;sup&gt;[3]&lt;/sup&gt;","plainTextFormattedCitation":"[3]","previouslyFormattedCitation":"&lt;sup&gt;[3]&lt;/sup&gt;"},"properties":{"noteIndex":0},"schema":"https://github.com/citation-style-language/schema/raw/master/csl-citation.json"}</w:instrText>
      </w:r>
      <w:r w:rsidR="00844BD8">
        <w:fldChar w:fldCharType="separate"/>
      </w:r>
      <w:r w:rsidR="00844BD8" w:rsidRPr="007A5ADB">
        <w:rPr>
          <w:noProof/>
          <w:vertAlign w:val="superscript"/>
        </w:rPr>
        <w:t>[3]</w:t>
      </w:r>
      <w:r w:rsidR="00844BD8">
        <w:fldChar w:fldCharType="end"/>
      </w:r>
      <w:r w:rsidR="00844BD8">
        <w:fldChar w:fldCharType="begin" w:fldLock="1"/>
      </w:r>
      <w:r w:rsidR="0049658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[1]&lt;/sup&gt;","plainTextFormattedCitation":"[1]","previouslyFormattedCitation":"&lt;sup&gt;[1]&lt;/sup&gt;"},"properties":{"noteIndex":0},"schema":"https://github.com/citation-style-language/schema/raw/master/csl-citation.json"}</w:instrText>
      </w:r>
      <w:r w:rsidR="00844BD8">
        <w:fldChar w:fldCharType="separate"/>
      </w:r>
      <w:r w:rsidR="00844BD8" w:rsidRPr="00844BD8">
        <w:rPr>
          <w:noProof/>
          <w:vertAlign w:val="superscript"/>
        </w:rPr>
        <w:t>[1]</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002C2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73593FCB" w:rsidR="004531DF" w:rsidRDefault="004531DF" w:rsidP="000576FC">
      <w:r>
        <w:rPr>
          <w:rFonts w:hint="eastAsia"/>
        </w:rPr>
        <w:t>关系式二</w:t>
      </w:r>
      <w:r>
        <w:fldChar w:fldCharType="begin" w:fldLock="1"/>
      </w:r>
      <w:r w:rsidR="00AA0C35">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[1,4]&lt;/sup&gt;","plainTextFormattedCitation":"[1,4]","previouslyFormattedCitation":"&lt;sup&gt;[1,4]&lt;/sup&gt;"},"properties":{"noteIndex":0},"schema":"https://github.com/citation-style-language/schema/raw/master/csl-citation.json"}</w:instrText>
      </w:r>
      <w:r>
        <w:fldChar w:fldCharType="separate"/>
      </w:r>
      <w:r w:rsidR="00AE3217" w:rsidRPr="00AE3217">
        <w:rPr>
          <w:noProof/>
          <w:vertAlign w:val="superscript"/>
        </w:rPr>
        <w:t>[1,4]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002C2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6025F910" w:rsidR="00930DC2" w:rsidRPr="00E5220D" w:rsidRDefault="00930DC2" w:rsidP="008F5708">
            <w:pPr>
              <w:ind w:firstLineChars="0" w:firstLine="0"/>
              <w:jc w:val="right"/>
            </w:pPr>
            <w:bookmarkStart w:id="4" w:name="_Ref39341892"/>
            <w:r>
              <w:rPr>
                <w:rFonts w:hint="eastAsia"/>
              </w:rPr>
              <w:t>（</w:t>
            </w:r>
            <w:r w:rsidR="004C7627">
              <w:fldChar w:fldCharType="begin"/>
            </w:r>
            <w:r w:rsidR="004C7627">
              <w:instrText xml:space="preserve"> SEQ EqSer \* ARABIC </w:instrText>
            </w:r>
            <w:r w:rsidR="004C7627">
              <w:fldChar w:fldCharType="separate"/>
            </w:r>
            <w:r w:rsidR="00FF7CB2">
              <w:rPr>
                <w:noProof/>
              </w:rPr>
              <w:t>5</w:t>
            </w:r>
            <w:r w:rsidR="004C7627">
              <w:rPr>
                <w:noProof/>
              </w:rPr>
              <w:fldChar w:fldCharType="end"/>
            </w:r>
            <w:r>
              <w:rPr>
                <w:rFonts w:hint="eastAsia"/>
              </w:rPr>
              <w:t>）</w:t>
            </w:r>
            <w:bookmarkEnd w:id="4"/>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002C23"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2B77797B" w:rsidR="00A21EF5" w:rsidRPr="00E5220D" w:rsidRDefault="00A21EF5" w:rsidP="00AE7A53">
            <w:pPr>
              <w:ind w:firstLineChars="0" w:firstLine="0"/>
              <w:jc w:val="right"/>
            </w:pPr>
            <w:bookmarkStart w:id="5" w:name="_Ref39353443"/>
            <w:r>
              <w:rPr>
                <w:rFonts w:hint="eastAsia"/>
              </w:rPr>
              <w:t>（</w:t>
            </w:r>
            <w:r>
              <w:fldChar w:fldCharType="begin"/>
            </w:r>
            <w:r>
              <w:instrText xml:space="preserve"> SEQ EqSer \* ARABIC </w:instrText>
            </w:r>
            <w:r>
              <w:fldChar w:fldCharType="separate"/>
            </w:r>
            <w:r w:rsidR="00FF7CB2">
              <w:rPr>
                <w:noProof/>
              </w:rPr>
              <w:t>6</w:t>
            </w:r>
            <w:r>
              <w:rPr>
                <w:noProof/>
              </w:rPr>
              <w:fldChar w:fldCharType="end"/>
            </w:r>
            <w:r>
              <w:rPr>
                <w:rFonts w:hint="eastAsia"/>
              </w:rPr>
              <w:t>）</w:t>
            </w:r>
            <w:bookmarkEnd w:id="5"/>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3C01781E" w:rsidR="009613E2" w:rsidRPr="00A30E55" w:rsidRDefault="009613E2" w:rsidP="009613E2">
            <m:oMathPara>
              <m:oMath>
                <m:r>
                  <w:rPr>
                    <w:rFonts w:ascii="Cambria Math" w:hAnsi="Cambria Math"/>
                  </w:rPr>
                  <m:t>f</m:t>
                </m:r>
                <m:d>
                  <m:dPr>
                    <m:ctrlPr>
                      <w:rPr>
                        <w:rFonts w:ascii="Cambria Math" w:hAnsi="Cambria Math"/>
                        <w:i/>
                      </w:rPr>
                    </m:ctrlPr>
                  </m:dPr>
                  <m:e>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d>
                <m:r>
                  <m:rPr>
                    <m:sty m:val="p"/>
                  </m:rPr>
                  <w:rPr>
                    <w:rFonts w:ascii="Cambria Math" w:hAnsi="Cambria Math"/>
                  </w:rPr>
                  <m:t>≔</m:t>
                </m:r>
                <m:r>
                  <m:rPr>
                    <m:sty m:val="p"/>
                  </m:rPr>
                  <w:rPr>
                    <w:rFonts w:ascii="Cambria Math" w:hAnsi="Cambria Math" w:hint="eastAsia"/>
                  </w:rPr>
                  <m:t>diag</m:t>
                </m:r>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26C9CF17" w:rsidR="009613E2" w:rsidRPr="00E5220D" w:rsidRDefault="009613E2" w:rsidP="009613E2">
            <w:pPr>
              <w:ind w:firstLineChars="0" w:firstLine="0"/>
              <w:jc w:val="right"/>
            </w:pPr>
            <w:r>
              <w:rPr>
                <w:rFonts w:hint="eastAsia"/>
              </w:rPr>
              <w:t>（</w:t>
            </w:r>
            <w:r>
              <w:fldChar w:fldCharType="begin"/>
            </w:r>
            <w:r>
              <w:instrText xml:space="preserve"> SEQ EqSer \* ARABIC </w:instrText>
            </w:r>
            <w:r>
              <w:fldChar w:fldCharType="separate"/>
            </w:r>
            <w:r w:rsidR="00FF7CB2">
              <w:rPr>
                <w:noProof/>
              </w:rPr>
              <w:t>7</w:t>
            </w:r>
            <w:r>
              <w:rPr>
                <w:noProof/>
              </w:rPr>
              <w:fldChar w:fldCharType="end"/>
            </w:r>
            <w:r>
              <w:rPr>
                <w:rFonts w:hint="eastAsia"/>
              </w:rPr>
              <w:t>）</w:t>
            </w:r>
          </w:p>
        </w:tc>
      </w:tr>
    </w:tbl>
    <w:p w14:paraId="53852C75" w14:textId="77777777" w:rsidR="009613E2" w:rsidRPr="009613E2" w:rsidRDefault="009613E2" w:rsidP="009613E2">
      <w:pPr>
        <w:ind w:firstLineChars="0" w:firstLine="0"/>
        <w:rPr>
          <w:i/>
        </w:rPr>
      </w:pPr>
    </w:p>
    <w:p w14:paraId="7E27A119" w14:textId="344B8C0F" w:rsidR="00E5112B" w:rsidRPr="00E43217" w:rsidRDefault="00E5112B" w:rsidP="00E5112B">
      <w:pPr>
        <w:ind w:firstLineChars="0" w:firstLine="0"/>
        <w:rPr>
          <w:rFonts w:hint="eastAsia"/>
          <w:i/>
        </w:rPr>
      </w:pPr>
      <w:r>
        <w:rPr>
          <w:rFonts w:hint="eastAsia"/>
        </w:rPr>
        <w:lastRenderedPageBreak/>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5F73F269" w:rsidR="004531DF" w:rsidRPr="00635949" w:rsidRDefault="004531DF" w:rsidP="000576FC">
      <w:r>
        <w:rPr>
          <w:rFonts w:hint="eastAsia"/>
        </w:rPr>
        <w:t>根据</w:t>
      </w:r>
      <w:r>
        <w:fldChar w:fldCharType="begin" w:fldLock="1"/>
      </w:r>
      <w: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Pr>
          <w:rFonts w:hint="eastAsia"/>
        </w:rPr>
        <w:instrText>:"4","issued":{"date-parts":[["2010","11"]]},"note":"</w:instrText>
      </w:r>
      <w:r>
        <w:rPr>
          <w:rFonts w:hint="eastAsia"/>
        </w:rPr>
        <w:instrText>关于</w:instrText>
      </w:r>
      <w:r>
        <w:rPr>
          <w:rFonts w:hint="eastAsia"/>
        </w:rPr>
        <w:instrText>MTL</w:instrText>
      </w:r>
      <w:r>
        <w:rPr>
          <w:rFonts w:hint="eastAsia"/>
        </w:rPr>
        <w:instrText>时域和频域建模，包括从直流分析，</w:instrText>
      </w:r>
      <w:r>
        <w:rPr>
          <w:rFonts w:hint="eastAsia"/>
        </w:rPr>
        <w:instrText>S</w:instrText>
      </w:r>
      <w:r>
        <w:rPr>
          <w:rFonts w:hint="eastAsia"/>
        </w:rPr>
        <w:instrText>参数提取</w:instrText>
      </w:r>
      <w:r>
        <w:rPr>
          <w:rFonts w:hint="eastAsia"/>
        </w:rPr>
        <w:instrText>RLGC</w:instrText>
      </w:r>
      <w:r>
        <w:rPr>
          <w:rFonts w:hint="eastAsia"/>
        </w:rPr>
        <w:instrText>参数，去嵌等</w:instrText>
      </w:r>
      <w:r>
        <w:rPr>
          <w:rFonts w:hint="eastAsia"/>
        </w:rPr>
        <w:instrText>","page":"857-867","publisher":"IEEE","title":"Accurate characterization of broadband multiconductor transmission lines for high-speed digital systems","type":"articl</w:instrText>
      </w:r>
      <w:r>
        <w:instrText>e-journal","volume":"33"},"uris":["http://www.mendeley.com/documents/?uuid=3d242087-ff6a-44f8-a763-6729a6edad10"]}],"mendeley":{"formattedCitation":"&lt;sup&gt;[3]&lt;/sup&gt;","plainTextFormattedCitation":"[3]","previouslyFormattedCitation":"&lt;sup&gt;[3]&lt;/sup&gt;"},"properties":{"noteIndex":0},"schema":"https://github.com/citation-style-language/schema/raw/master/csl-citation.json"}</w:instrText>
      </w:r>
      <w:r>
        <w:fldChar w:fldCharType="separate"/>
      </w:r>
      <w:r w:rsidRPr="00704812">
        <w:rPr>
          <w:noProof/>
          <w:vertAlign w:val="superscript"/>
        </w:rPr>
        <w:t>[3]</w:t>
      </w:r>
      <w:r>
        <w:fldChar w:fldCharType="end"/>
      </w:r>
      <w:r>
        <w:rPr>
          <w:noProof/>
          <w:vertAlign w:val="superscript"/>
        </w:rPr>
        <w:t>(7.127)</w:t>
      </w:r>
      <w:r>
        <w:rPr>
          <w:rFonts w:hint="eastAsia"/>
        </w:rPr>
        <w:t>，</w:t>
      </w:r>
      <w:r w:rsidRPr="003F2765">
        <w:rPr>
          <w:rFonts w:hint="eastAsia"/>
          <w:highlight w:val="yellow"/>
        </w:rPr>
        <w:t>关系式一不正确。</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Pr>
          <w:rFonts w:hint="eastAsia"/>
          <w:highlight w:val="yellow"/>
        </w:rPr>
        <w:instrText>:"4","issued":{"date-parts":[["2010","11"]]},"note":"</w:instrText>
      </w:r>
      <w:r>
        <w:rPr>
          <w:rFonts w:hint="eastAsia"/>
          <w:highlight w:val="yellow"/>
        </w:rPr>
        <w:instrText>关于</w:instrText>
      </w:r>
      <w:r>
        <w:rPr>
          <w:rFonts w:hint="eastAsia"/>
          <w:highlight w:val="yellow"/>
        </w:rPr>
        <w:instrText>MTL</w:instrText>
      </w:r>
      <w:r>
        <w:rPr>
          <w:rFonts w:hint="eastAsia"/>
          <w:highlight w:val="yellow"/>
        </w:rPr>
        <w:instrText>时域和频域建模，包括从直流分析，</w:instrText>
      </w:r>
      <w:r>
        <w:rPr>
          <w:rFonts w:hint="eastAsia"/>
          <w:highlight w:val="yellow"/>
        </w:rPr>
        <w:instrText>S</w:instrText>
      </w:r>
      <w:r>
        <w:rPr>
          <w:rFonts w:hint="eastAsia"/>
          <w:highlight w:val="yellow"/>
        </w:rPr>
        <w:instrText>参数提取</w:instrText>
      </w:r>
      <w:r>
        <w:rPr>
          <w:rFonts w:hint="eastAsia"/>
          <w:highlight w:val="yellow"/>
        </w:rPr>
        <w:instrText>RLGC</w:instrText>
      </w:r>
      <w:r>
        <w:rPr>
          <w:rFonts w:hint="eastAsia"/>
          <w:highlight w:val="yellow"/>
        </w:rPr>
        <w:instrText>参数，去嵌等</w:instrText>
      </w:r>
      <w:r>
        <w:rPr>
          <w:rFonts w:hint="eastAsia"/>
          <w:highlight w:val="yellow"/>
        </w:rPr>
        <w:instrText>","page":"857-867","publisher":"IEEE","title":"Accurate characterization of broadband multiconductor transmission lines for high-speed digital systems","type":"articl</w:instrText>
      </w:r>
      <w:r>
        <w:rPr>
          <w:highlight w:val="yellow"/>
        </w:rPr>
        <w:instrText>e-journal","volume":"33"},"uris":["http://www.mendeley.com/documents/?uuid=3d242087-ff6a-44f8-a763-6729a6edad10"]},{"id":"ITEM-2","itemData":{"ISBN":"9780470131541","abstract":"2nd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[1,3]&lt;/sup&gt;","plainTextFormattedCitation":"[1,3]","previouslyFormattedCitation":"&lt;sup&gt;[1,3]&lt;/sup&gt;"},"properties":{"noteIndex":0},"schema":"https://github.com/citation-style-language/schema/raw/master/csl-citation.json"}</w:instrText>
      </w:r>
      <w:r w:rsidRPr="00385DA3">
        <w:rPr>
          <w:highlight w:val="yellow"/>
        </w:rPr>
        <w:fldChar w:fldCharType="separate"/>
      </w:r>
      <w:r w:rsidRPr="007A5ADB">
        <w:rPr>
          <w:noProof/>
          <w:highlight w:val="yellow"/>
          <w:vertAlign w:val="superscript"/>
        </w:rPr>
        <w:t>[1,3]</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5CF10D4E" w14:textId="353A3354"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FF7CB2">
        <w:rPr>
          <w:rFonts w:hint="eastAsia"/>
        </w:rPr>
        <w:t>（</w:t>
      </w:r>
      <w:r w:rsidR="00FF7CB2">
        <w:rPr>
          <w:noProof/>
        </w:rPr>
        <w:t>5</w:t>
      </w:r>
      <w:r w:rsidR="00FF7CB2">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4531DF">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4531DF">
        <w:rPr>
          <w:rFonts w:hint="eastAsia"/>
        </w:rPr>
        <w:instrText>:"4","issued":{"date-parts":[["2010","11"]]},"note":"</w:instrText>
      </w:r>
      <w:r w:rsidR="004531DF">
        <w:rPr>
          <w:rFonts w:hint="eastAsia"/>
        </w:rPr>
        <w:instrText>关于</w:instrText>
      </w:r>
      <w:r w:rsidR="004531DF">
        <w:rPr>
          <w:rFonts w:hint="eastAsia"/>
        </w:rPr>
        <w:instrText>MTL</w:instrText>
      </w:r>
      <w:r w:rsidR="004531DF">
        <w:rPr>
          <w:rFonts w:hint="eastAsia"/>
        </w:rPr>
        <w:instrText>时域和频域建模，包括从直流分析，</w:instrText>
      </w:r>
      <w:r w:rsidR="004531DF">
        <w:rPr>
          <w:rFonts w:hint="eastAsia"/>
        </w:rPr>
        <w:instrText>S</w:instrText>
      </w:r>
      <w:r w:rsidR="004531DF">
        <w:rPr>
          <w:rFonts w:hint="eastAsia"/>
        </w:rPr>
        <w:instrText>参数提取</w:instrText>
      </w:r>
      <w:r w:rsidR="004531DF">
        <w:rPr>
          <w:rFonts w:hint="eastAsia"/>
        </w:rPr>
        <w:instrText>RLGC</w:instrText>
      </w:r>
      <w:r w:rsidR="004531DF">
        <w:rPr>
          <w:rFonts w:hint="eastAsia"/>
        </w:rPr>
        <w:instrText>参数，去嵌等</w:instrText>
      </w:r>
      <w:r w:rsidR="004531DF">
        <w:rPr>
          <w:rFonts w:hint="eastAsia"/>
        </w:rPr>
        <w:instrText>","page":"857-867","publisher":"IEEE","title":"Accurate characterization of broadband multiconductor transmission lines for high-speed digital systems","type":"articl</w:instrText>
      </w:r>
      <w:r w:rsidR="004531DF">
        <w:instrText>e-journal","volume":"33"},"uris":["http://www.mendeley.com/documents/?uuid=3d242087-ff6a-44f8-a763-6729a6edad10"]}],"mendeley":{"formattedCitation":"&lt;sup&gt;[3]&lt;/sup&gt;","plainTextFormattedCitation":"[3]","previouslyFormattedCitation":"&lt;sup&gt;[3]&lt;/sup&gt;"},"properties":{"noteIndex":0},"schema":"https://github.com/citation-style-language/schema/raw/master/csl-citation.json"}</w:instrText>
      </w:r>
      <w:r w:rsidR="004531DF">
        <w:fldChar w:fldCharType="separate"/>
      </w:r>
      <w:r w:rsidR="004531DF" w:rsidRPr="007A5ADB">
        <w:rPr>
          <w:noProof/>
          <w:vertAlign w:val="superscript"/>
        </w:rPr>
        <w:t>[3]</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844BD8">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[1]&lt;/sup&gt;","plainTextFormattedCitation":"[1]","previouslyFormattedCitation":"&lt;sup&gt;[1]&lt;/sup&gt;"},"properties":{"noteIndex":0},"schema":"https://github.com/citation-style-language/schema/raw/master/csl-citation.json"}</w:instrText>
      </w:r>
      <w:r w:rsidR="00AC7E1F" w:rsidRPr="0058224A">
        <w:rPr>
          <w:bCs/>
          <w:highlight w:val="yellow"/>
        </w:rPr>
        <w:fldChar w:fldCharType="separate"/>
      </w:r>
      <w:r w:rsidR="00AC7E1F" w:rsidRPr="0058224A">
        <w:rPr>
          <w:bCs/>
          <w:noProof/>
          <w:highlight w:val="yellow"/>
          <w:vertAlign w:val="superscript"/>
        </w:rPr>
        <w:t>[1]</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4531DF" w:rsidRPr="00D47A78">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[1]&lt;/sup&gt;","plainTextFormattedCitation":"[1]","previouslyFormattedCitation":"&lt;sup&gt;[1]&lt;/sup&gt;"},"properties":{"noteIndex":0},"schema":"https://github.com/citation-style-language/schema/raw/master/csl-citation.json"}</w:instrText>
      </w:r>
      <w:r w:rsidR="004531DF" w:rsidRPr="00D47A78">
        <w:rPr>
          <w:bCs/>
        </w:rPr>
        <w:fldChar w:fldCharType="separate"/>
      </w:r>
      <w:r w:rsidR="004531DF" w:rsidRPr="00D47A78">
        <w:rPr>
          <w:bCs/>
          <w:noProof/>
          <w:vertAlign w:val="superscript"/>
        </w:rPr>
        <w:t>[1]</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37FDD3E1"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FF7CB2">
        <w:rPr>
          <w:rFonts w:hint="eastAsia"/>
        </w:rPr>
        <w:t>（</w:t>
      </w:r>
      <w:r w:rsidR="00FF7CB2">
        <w:rPr>
          <w:noProof/>
        </w:rPr>
        <w:t>5</w:t>
      </w:r>
      <w:r w:rsidR="00FF7CB2">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764536" w:rsidP="000576FC">
            <w:pPr>
              <w:rPr>
                <w:rFonts w:ascii="Cambria Math" w:hAnsi="Cambria Math" w:hint="eastAsia"/>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4A205603" w:rsidR="00E42BC4" w:rsidRPr="00E5220D" w:rsidRDefault="00E42BC4" w:rsidP="00AE7A53">
            <w:pPr>
              <w:ind w:firstLineChars="0" w:firstLine="0"/>
              <w:jc w:val="right"/>
            </w:pPr>
            <w:bookmarkStart w:id="6" w:name="_Ref39438869"/>
            <w:r>
              <w:rPr>
                <w:rFonts w:hint="eastAsia"/>
              </w:rPr>
              <w:t>（</w:t>
            </w:r>
            <w:r>
              <w:fldChar w:fldCharType="begin"/>
            </w:r>
            <w:r>
              <w:instrText xml:space="preserve"> SEQ EqSer \* ARABIC </w:instrText>
            </w:r>
            <w:r>
              <w:fldChar w:fldCharType="separate"/>
            </w:r>
            <w:r w:rsidR="00FF7CB2">
              <w:rPr>
                <w:noProof/>
              </w:rPr>
              <w:t>8</w:t>
            </w:r>
            <w:r>
              <w:rPr>
                <w:noProof/>
              </w:rPr>
              <w:fldChar w:fldCharType="end"/>
            </w:r>
            <w:r>
              <w:rPr>
                <w:rFonts w:hint="eastAsia"/>
              </w:rPr>
              <w:t>）</w:t>
            </w:r>
            <w:bookmarkEnd w:id="6"/>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301D34CE"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EC5728">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5728">
        <w:rPr>
          <w:rFonts w:hint="eastAsia"/>
        </w:rPr>
        <w:instrText>ued":{"date-parts":[["2018","8","8"]]},"note":"</w:instrText>
      </w:r>
      <w:r w:rsidR="00EC5728">
        <w:rPr>
          <w:rFonts w:hint="eastAsia"/>
        </w:rPr>
        <w:instrText>网络参数变换的小结</w:instrText>
      </w:r>
      <w:r w:rsidR="00EC5728">
        <w:rPr>
          <w:rFonts w:hint="eastAsia"/>
        </w:rPr>
        <w:instrText>","publisher":"Institute of Electrical and Electronics Engineers Inc.","title":"Multiport conversions between S, Z, Y, h, ABCD, and T parameters","type":"paper-conference"},"uris":["http://www.mendel</w:instrText>
      </w:r>
      <w:r w:rsidR="00EC5728">
        <w:instrText>ey.com/documents/?uuid=c234bb26-af12-375a-92cf-b1d7d2c18f9c"]}],"mendeley":{"formattedCitation":"&lt;sup&gt;[5]&lt;/sup&gt;","plainTextFormattedCitation":"[5]","previouslyFormattedCitation":"&lt;sup&gt;[5]&lt;/sup&gt;"},"properties":{"noteIndex":0},"schema":"https://github.com/citation-style-language/schema/raw/master/csl-citation.json"}</w:instrText>
      </w:r>
      <w:r w:rsidR="005C061A">
        <w:fldChar w:fldCharType="separate"/>
      </w:r>
      <w:r w:rsidR="005C061A" w:rsidRPr="005C061A">
        <w:rPr>
          <w:noProof/>
          <w:vertAlign w:val="superscript"/>
        </w:rPr>
        <w:t>[5]</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0576FC">
            <w:pPr>
              <w:ind w:firstLine="422"/>
              <w:rPr>
                <w:b/>
                <w:bCs/>
                <w:i/>
              </w:rPr>
            </w:pPr>
            <m:oMathPara>
              <m:oMath>
                <m:r>
                  <m:rPr>
                    <m:sty m:val="bi"/>
                  </m:rPr>
                  <w:rPr>
                    <w:rFonts w:ascii="Cambria Math" w:hAnsi="Cambria Math" w:hint="eastAsia"/>
                  </w:rPr>
                  <m:t>Z</m:t>
                </m:r>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r>
                            <m:rPr>
                              <m:sty m:val="bi"/>
                            </m:rPr>
                            <w:rPr>
                              <w:rFonts w:ascii="Cambria Math" w:hAnsi="Cambria Math"/>
                            </w:rPr>
                            <m:t>A</m:t>
                          </m:r>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e>
                        <m:e>
                          <m:r>
                            <m:rPr>
                              <m:sty m:val="bi"/>
                            </m:rPr>
                            <w:rPr>
                              <w:rFonts w:ascii="Cambria Math" w:hAnsi="Cambria Math"/>
                            </w:rPr>
                            <m:t>A</m:t>
                          </m:r>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r>
                            <m:rPr>
                              <m:sty m:val="bi"/>
                            </m:rPr>
                            <w:rPr>
                              <w:rFonts w:ascii="Cambria Math" w:hAnsi="Cambria Math"/>
                            </w:rPr>
                            <m:t>D-B</m:t>
                          </m:r>
                        </m:e>
                      </m:mr>
                      <m:mr>
                        <m:e>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e>
                        <m:e>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r>
                            <m:rPr>
                              <m:sty m:val="bi"/>
                            </m:rPr>
                            <w:rPr>
                              <w:rFonts w:ascii="Cambria Math" w:hAnsi="Cambria Math"/>
                            </w:rPr>
                            <m:t>D</m:t>
                          </m:r>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Z</m:t>
                              </m:r>
                            </m:e>
                            <m:sub>
                              <m:r>
                                <w:rPr>
                                  <w:rFonts w:ascii="Cambria Math" w:hAnsi="Cambria Math"/>
                                </w:rPr>
                                <m:t>11</m:t>
                              </m:r>
                            </m:sub>
                          </m:sSub>
                          <m:ctrlPr>
                            <w:rPr>
                              <w:rFonts w:ascii="Cambria Math" w:hAnsi="Cambria Math"/>
                              <w:i/>
                            </w:rPr>
                          </m:ctrlPr>
                        </m:e>
                        <m:e>
                          <m:sSub>
                            <m:sSubPr>
                              <m:ctrlPr>
                                <w:rPr>
                                  <w:rFonts w:ascii="Cambria Math" w:hAnsi="Cambria Math"/>
                                  <w:b/>
                                  <w:bCs/>
                                  <w:i/>
                                </w:rPr>
                              </m:ctrlPr>
                            </m:sSubPr>
                            <m:e>
                              <m:r>
                                <m:rPr>
                                  <m:sty m:val="bi"/>
                                </m:rPr>
                                <w:rPr>
                                  <w:rFonts w:ascii="Cambria Math" w:hAnsi="Cambria Math"/>
                                </w:rPr>
                                <m:t>Z</m:t>
                              </m:r>
                            </m:e>
                            <m:sub>
                              <m:r>
                                <w:rPr>
                                  <w:rFonts w:ascii="Cambria Math" w:hAnsi="Cambria Math"/>
                                </w:rPr>
                                <m:t>1</m:t>
                              </m:r>
                              <m:r>
                                <w:rPr>
                                  <w:rFonts w:ascii="Cambria Math" w:hAnsi="Cambria Math" w:hint="eastAsia"/>
                                </w:rPr>
                                <m:t>2</m:t>
                              </m:r>
                            </m:sub>
                          </m:sSub>
                          <m:ctrlPr>
                            <w:rPr>
                              <w:rFonts w:ascii="Cambria Math" w:hAnsi="Cambria Math"/>
                              <w:i/>
                            </w:rPr>
                          </m:ctrlPr>
                        </m:e>
                      </m:mr>
                      <m:mr>
                        <m:e>
                          <m:sSub>
                            <m:sSubPr>
                              <m:ctrlPr>
                                <w:rPr>
                                  <w:rFonts w:ascii="Cambria Math" w:hAnsi="Cambria Math"/>
                                  <w:b/>
                                  <w:bCs/>
                                  <w:i/>
                                </w:rPr>
                              </m:ctrlPr>
                            </m:sSubPr>
                            <m:e>
                              <m:r>
                                <m:rPr>
                                  <m:sty m:val="bi"/>
                                </m:rPr>
                                <w:rPr>
                                  <w:rFonts w:ascii="Cambria Math" w:hAnsi="Cambria Math"/>
                                </w:rPr>
                                <m:t>Z</m:t>
                              </m:r>
                            </m:e>
                            <m:sub>
                              <m:r>
                                <w:rPr>
                                  <w:rFonts w:ascii="Cambria Math" w:hAnsi="Cambria Math" w:hint="eastAsia"/>
                                </w:rPr>
                                <m:t>21</m:t>
                              </m:r>
                            </m:sub>
                          </m:sSub>
                          <m:ctrlPr>
                            <w:rPr>
                              <w:rFonts w:ascii="Cambria Math" w:hAnsi="Cambria Math"/>
                              <w:i/>
                            </w:rPr>
                          </m:ctrlPr>
                        </m:e>
                        <m:e>
                          <m:sSub>
                            <m:sSubPr>
                              <m:ctrlPr>
                                <w:rPr>
                                  <w:rFonts w:ascii="Cambria Math" w:hAnsi="Cambria Math"/>
                                  <w:b/>
                                  <w:bCs/>
                                  <w:i/>
                                </w:rPr>
                              </m:ctrlPr>
                            </m:sSubPr>
                            <m:e>
                              <m:r>
                                <m:rPr>
                                  <m:sty m:val="bi"/>
                                </m:rPr>
                                <w:rPr>
                                  <w:rFonts w:ascii="Cambria Math" w:hAnsi="Cambria Math"/>
                                </w:rPr>
                                <m:t>Z</m:t>
                              </m:r>
                            </m:e>
                            <m:sub>
                              <m:r>
                                <w:rPr>
                                  <w:rFonts w:ascii="Cambria Math" w:hAnsi="Cambria Math" w:hint="eastAsia"/>
                                </w:rPr>
                                <m:t>22</m:t>
                              </m:r>
                            </m:sub>
                          </m:sSub>
                          <m:ctrlPr>
                            <w:rPr>
                              <w:rFonts w:ascii="Cambria Math" w:hAnsi="Cambria Math"/>
                              <w:i/>
                            </w:rPr>
                          </m:ctrlPr>
                        </m:e>
                      </m:mr>
                    </m:m>
                  </m:e>
                </m:d>
              </m:oMath>
            </m:oMathPara>
          </w:p>
        </w:tc>
        <w:tc>
          <w:tcPr>
            <w:tcW w:w="350" w:type="pct"/>
            <w:vAlign w:val="bottom"/>
          </w:tcPr>
          <w:p w14:paraId="62798EBB" w14:textId="6FDFAFFF" w:rsidR="00BC1172" w:rsidRPr="00E5220D" w:rsidRDefault="00BC1172" w:rsidP="008F5708">
            <w:pPr>
              <w:ind w:firstLineChars="0" w:firstLine="0"/>
              <w:jc w:val="right"/>
            </w:pPr>
            <w:r>
              <w:rPr>
                <w:rFonts w:hint="eastAsia"/>
              </w:rPr>
              <w:t>（</w:t>
            </w:r>
            <w:r w:rsidR="004C7627">
              <w:fldChar w:fldCharType="begin"/>
            </w:r>
            <w:r w:rsidR="004C7627">
              <w:instrText xml:space="preserve"> SEQ EqSer \* ARABIC </w:instrText>
            </w:r>
            <w:r w:rsidR="004C7627">
              <w:fldChar w:fldCharType="separate"/>
            </w:r>
            <w:r w:rsidR="00FF7CB2">
              <w:rPr>
                <w:noProof/>
              </w:rPr>
              <w:t>9</w:t>
            </w:r>
            <w:r w:rsidR="004C7627">
              <w:rPr>
                <w:noProof/>
              </w:rPr>
              <w:fldChar w:fldCharType="end"/>
            </w:r>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1971839D" w:rsidR="00EC5728" w:rsidRPr="00E5220D" w:rsidRDefault="00EC5728" w:rsidP="008F5708">
            <w:pPr>
              <w:ind w:firstLineChars="0" w:firstLine="0"/>
              <w:jc w:val="right"/>
            </w:pPr>
            <w:r>
              <w:rPr>
                <w:rFonts w:hint="eastAsia"/>
              </w:rPr>
              <w:t>（</w:t>
            </w:r>
            <w:r w:rsidR="004C7627">
              <w:fldChar w:fldCharType="begin"/>
            </w:r>
            <w:r w:rsidR="004C7627">
              <w:instrText xml:space="preserve"> SEQ EqSer \* ARABIC </w:instrText>
            </w:r>
            <w:r w:rsidR="004C7627">
              <w:fldChar w:fldCharType="separate"/>
            </w:r>
            <w:r w:rsidR="00FF7CB2">
              <w:rPr>
                <w:noProof/>
              </w:rPr>
              <w:t>10</w:t>
            </w:r>
            <w:r w:rsidR="004C7627">
              <w:rPr>
                <w:noProof/>
              </w:rPr>
              <w:fldChar w:fldCharType="end"/>
            </w:r>
            <w:r>
              <w:rPr>
                <w:rFonts w:hint="eastAsia"/>
              </w:rPr>
              <w:t>）</w:t>
            </w:r>
          </w:p>
        </w:tc>
      </w:tr>
    </w:tbl>
    <w:p w14:paraId="05EC88C6" w14:textId="0F3BF7C2" w:rsidR="0020677E" w:rsidRDefault="00EC5728" w:rsidP="00BC1172">
      <w:pPr>
        <w:autoSpaceDE w:val="0"/>
        <w:autoSpaceDN w:val="0"/>
        <w:adjustRightInd w:val="0"/>
        <w:ind w:firstLineChars="0" w:firstLine="0"/>
      </w:pPr>
      <w:r>
        <w:rPr>
          <w:rFonts w:hint="eastAsia"/>
        </w:rPr>
        <w:t>法二</w:t>
      </w:r>
      <w:r>
        <w:fldChar w:fldCharType="begin" w:fldLock="1"/>
      </w:r>
      <w:r w:rsidR="00977E1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977E12">
        <w:rPr>
          <w:rFonts w:hint="eastAsia"/>
        </w:rPr>
        <w:instrText>ued":{"date-parts":[["2018","8","8"]]},"note":"</w:instrText>
      </w:r>
      <w:r w:rsidR="00977E12">
        <w:rPr>
          <w:rFonts w:hint="eastAsia"/>
        </w:rPr>
        <w:instrText>网络参数变换的小结</w:instrText>
      </w:r>
      <w:r w:rsidR="00977E12">
        <w:rPr>
          <w:rFonts w:hint="eastAsia"/>
        </w:rPr>
        <w:instrText>","publisher":"Institute of Electrical and Electronics Engineers Inc.","title":"Multiport conversions between S, Z, Y, h, ABCD, and T parameters","type":"paper-conference"},"uris":["http://www.mendel</w:instrText>
      </w:r>
      <w:r w:rsidR="00977E12">
        <w:instrText>ey.com/documents/?uuid=c234bb26-af12-375a-92cf-b1d7d2c18f9c"]}],"mendeley":{"formattedCitation":"&lt;sup&gt;[5]&lt;/sup&gt;","plainTextFormattedCitation":"[5]","previouslyFormattedCitation":"&lt;sup&gt;[5]&lt;/sup&gt;"},"properties":{"noteIndex":0},"schema":"https://github.com/citation-style-language/schema/raw/master/csl-citation.json"}</w:instrText>
      </w:r>
      <w:r>
        <w:fldChar w:fldCharType="separate"/>
      </w:r>
      <w:r w:rsidRPr="00EC5728">
        <w:rPr>
          <w:noProof/>
          <w:vertAlign w:val="superscript"/>
        </w:rPr>
        <w:t>[5]</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pPr>
        <w:rPr>
          <w:rFonts w:hint="eastAsia"/>
        </w:rPr>
      </w:pPr>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proofErr w:type="gramStart"/>
      <w:r w:rsidR="00BD5F9D">
        <w:rPr>
          <w:rFonts w:hint="eastAsia"/>
        </w:rPr>
        <w:t>可唯一</w:t>
      </w:r>
      <w:proofErr w:type="gramEnd"/>
      <w:r w:rsidR="00BD5F9D">
        <w:rPr>
          <w:rFonts w:hint="eastAsia"/>
        </w:rPr>
        <w:t>地求出相应的</w:t>
      </w:r>
      <w:r w:rsidR="00533981">
        <w:rPr>
          <w:rFonts w:hint="eastAsia"/>
        </w:rPr>
        <w:t>S</w:t>
      </w:r>
      <w:r w:rsidR="00533981">
        <w:rPr>
          <w:rFonts w:hint="eastAsia"/>
        </w:rPr>
        <w:t>参数。</w:t>
      </w:r>
      <w:r w:rsidR="007E7847">
        <w:rPr>
          <w:rFonts w:hint="eastAsia"/>
        </w:rPr>
        <w:t>然而，可能存在不同的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4C5656E7" w:rsidR="008305AB" w:rsidRDefault="00C25F70" w:rsidP="00C25F70">
      <w:pPr>
        <w:pStyle w:val="2"/>
      </w:pPr>
      <w:r>
        <w:rPr>
          <w:rFonts w:hint="eastAsia"/>
        </w:rPr>
        <w:t>由S参数求解RLGC参数</w:t>
      </w:r>
    </w:p>
    <w:p w14:paraId="2750BFCD" w14:textId="5F90BFAC"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FF7CB2">
        <w:t>2.1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296E62F1"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B120A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[2]&lt;/sup&gt;","plainTextFormattedCitation":"[2]","previouslyFormattedCitation":"&lt;sup&gt;[2]&lt;/sup&gt;"},"properties":{"noteIndex":0},"schema":"https://github.com/citation-style-language/schema/raw/master/csl-citation.json"}</w:instrText>
      </w:r>
      <w:r w:rsidR="00EF4629">
        <w:fldChar w:fldCharType="separate"/>
      </w:r>
      <w:r w:rsidR="008F492E" w:rsidRPr="008F492E">
        <w:rPr>
          <w:noProof/>
          <w:vertAlign w:val="superscript"/>
        </w:rPr>
        <w:t>[2]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B17FBB5" w:rsidR="00AE7A53" w:rsidRPr="00E5220D" w:rsidRDefault="00AE7A53" w:rsidP="00AE7A53">
            <w:pPr>
              <w:ind w:firstLineChars="0" w:firstLine="0"/>
              <w:jc w:val="right"/>
            </w:pPr>
            <w:r>
              <w:rPr>
                <w:rFonts w:hint="eastAsia"/>
              </w:rPr>
              <w:t>（</w:t>
            </w:r>
            <w:r>
              <w:fldChar w:fldCharType="begin"/>
            </w:r>
            <w:r>
              <w:instrText xml:space="preserve"> SEQ EqSer \* ARABIC </w:instrText>
            </w:r>
            <w:r>
              <w:fldChar w:fldCharType="separate"/>
            </w:r>
            <w:r w:rsidR="00FF7CB2">
              <w:rPr>
                <w:noProof/>
              </w:rPr>
              <w:t>11</w:t>
            </w:r>
            <w:r>
              <w:rPr>
                <w:noProof/>
              </w:rPr>
              <w:fldChar w:fldCharType="end"/>
            </w:r>
            <w:r>
              <w:rPr>
                <w:rFonts w:hint="eastAsia"/>
              </w:rPr>
              <w:t>）</w:t>
            </w:r>
          </w:p>
        </w:tc>
      </w:tr>
    </w:tbl>
    <w:p w14:paraId="5E43747B" w14:textId="3CCDFDD2" w:rsidR="002B5264" w:rsidRPr="002B5264" w:rsidRDefault="00713E9C" w:rsidP="005B51AE">
      <w:pPr>
        <w:ind w:firstLineChars="0" w:firstLine="0"/>
      </w:pPr>
      <w:r>
        <w:rPr>
          <w:rFonts w:hint="eastAsia"/>
        </w:rPr>
        <w:t>法二</w:t>
      </w:r>
      <w:r>
        <w:fldChar w:fldCharType="begin" w:fldLock="1"/>
      </w:r>
      <w:r w:rsidR="00AA0C35">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A0C35">
        <w:rPr>
          <w:rFonts w:hint="eastAsia"/>
        </w:rPr>
        <w:instrText>ued":{"date-parts":[["2018","8","8"]]},"note":"</w:instrText>
      </w:r>
      <w:r w:rsidR="00AA0C35">
        <w:rPr>
          <w:rFonts w:hint="eastAsia"/>
        </w:rPr>
        <w:instrText>网络参数变换的小结</w:instrText>
      </w:r>
      <w:r w:rsidR="00AA0C35">
        <w:rPr>
          <w:rFonts w:hint="eastAsia"/>
        </w:rPr>
        <w:instrText>","publisher":"Institute of Electrical and Electronics Engineers Inc.","title":"Multiport conversions between S, Z, Y, h, ABCD, and T parameters","type":"paper-conference"},"uris":["http://www.mendel</w:instrText>
      </w:r>
      <w:r w:rsidR="00AA0C35">
        <w:instrText>ey.com/documents/?uuid=c234bb26-af12-375a-92cf-b1d7d2c18f9c"]}],"mendeley":{"formattedCitation":"&lt;sup&gt;[5]&lt;/sup&gt;","plainTextFormattedCitation":"[5]","previouslyFormattedCitation":"&lt;sup&gt;[5]&lt;/sup&gt;"},"properties":{"noteIndex":0},"schema":"https://github.com/citation-style-language/schema/raw/master/csl-citation.json"}</w:instrText>
      </w:r>
      <w:r>
        <w:fldChar w:fldCharType="separate"/>
      </w:r>
      <w:r w:rsidR="00AE3217" w:rsidRPr="00AE3217">
        <w:rPr>
          <w:noProof/>
          <w:vertAlign w:val="superscript"/>
        </w:rPr>
        <w:t>[5]</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73C39BF7"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B120A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[2]&lt;/sup&gt;","plainTextFormattedCitation":"[2]","previouslyFormattedCitation":"&lt;sup&gt;[2]&lt;/sup&gt;"},"properties":{"noteIndex":0},"schema":"https://github.com/citation-style-language/schema/raw/master/csl-citation.json"}</w:instrText>
      </w:r>
      <w:r w:rsidR="00022E47">
        <w:fldChar w:fldCharType="separate"/>
      </w:r>
      <w:r w:rsidR="008F492E" w:rsidRPr="008F492E">
        <w:rPr>
          <w:noProof/>
          <w:vertAlign w:val="superscript"/>
        </w:rPr>
        <w:t>[2]</w:t>
      </w:r>
      <w:r w:rsidR="00022E47">
        <w:fldChar w:fldCharType="end"/>
      </w:r>
      <w:r w:rsidR="00022E47">
        <w:fldChar w:fldCharType="begin" w:fldLock="1"/>
      </w:r>
      <w:r w:rsidR="00AA0C35">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A0C35">
        <w:rPr>
          <w:rFonts w:hint="eastAsia"/>
        </w:rPr>
        <w:instrText>ued":{"date-parts":[["2018","8","8"]]},"note":"</w:instrText>
      </w:r>
      <w:r w:rsidR="00AA0C35">
        <w:rPr>
          <w:rFonts w:hint="eastAsia"/>
        </w:rPr>
        <w:instrText>网络参数变换的小结</w:instrText>
      </w:r>
      <w:r w:rsidR="00AA0C35">
        <w:rPr>
          <w:rFonts w:hint="eastAsia"/>
        </w:rPr>
        <w:instrText>","publisher":"Institute of Electrical and Electronics Engineers Inc.","title":"Multiport conversions between S, Z, Y, h, ABCD, and T parameters","type":"paper-conference"},"uris":["http://www.mendel</w:instrText>
      </w:r>
      <w:r w:rsidR="00AA0C35">
        <w:instrText>ey.com/documents/?uuid=c234bb26-af12-375a-92cf-b1d7d2c18f9c"]}],"mendeley":{"formattedCitation":"&lt;sup&gt;[5]&lt;/sup&gt;","plainTextFormattedCitation":"[5]","previouslyFormattedCitation":"&lt;sup&gt;[5]&lt;/sup&gt;"},"properties":{"noteIndex":0},"schema":"https://github.com/citation-style-language/schema/raw/master/csl-citation.json"}</w:instrText>
      </w:r>
      <w:r w:rsidR="00022E47">
        <w:fldChar w:fldCharType="separate"/>
      </w:r>
      <w:r w:rsidR="00AE3217" w:rsidRPr="00AE3217">
        <w:rPr>
          <w:noProof/>
          <w:vertAlign w:val="superscript"/>
        </w:rPr>
        <w:t>[5]</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002C2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5B2B172" w:rsidR="005C0704" w:rsidRPr="00E5220D" w:rsidRDefault="005C0704" w:rsidP="00AE7A53">
            <w:pPr>
              <w:ind w:firstLineChars="0" w:firstLine="0"/>
              <w:jc w:val="right"/>
            </w:pPr>
            <w:bookmarkStart w:id="7" w:name="_Ref39342134"/>
            <w:r>
              <w:rPr>
                <w:rFonts w:hint="eastAsia"/>
              </w:rPr>
              <w:t>（</w:t>
            </w:r>
            <w:r>
              <w:fldChar w:fldCharType="begin"/>
            </w:r>
            <w:r>
              <w:instrText xml:space="preserve"> SEQ EqSer \* ARABIC </w:instrText>
            </w:r>
            <w:r>
              <w:fldChar w:fldCharType="separate"/>
            </w:r>
            <w:r w:rsidR="00FF7CB2">
              <w:rPr>
                <w:noProof/>
              </w:rPr>
              <w:t>12</w:t>
            </w:r>
            <w:r>
              <w:rPr>
                <w:noProof/>
              </w:rPr>
              <w:fldChar w:fldCharType="end"/>
            </w:r>
            <w:r>
              <w:rPr>
                <w:rFonts w:hint="eastAsia"/>
              </w:rPr>
              <w:t>）</w:t>
            </w:r>
            <w:bookmarkEnd w:id="7"/>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r w:rsidR="00346375">
        <w:rPr>
          <w:rFonts w:hint="eastAsia"/>
        </w:rPr>
        <w:t>复传播常数</w:t>
      </w:r>
      <w:r w:rsidR="0024008D">
        <w:rPr>
          <w:rFonts w:hint="eastAsia"/>
        </w:rPr>
        <w:t>和特征阻抗</w:t>
      </w:r>
    </w:p>
    <w:p w14:paraId="3C40E93D" w14:textId="0BA76E6A"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FF7CB2">
        <w:rPr>
          <w:rFonts w:hint="eastAsia"/>
        </w:rPr>
        <w:t>（</w:t>
      </w:r>
      <w:r w:rsidR="00FF7CB2">
        <w:rPr>
          <w:noProof/>
        </w:rPr>
        <w:t>5</w:t>
      </w:r>
      <w:r w:rsidR="00FF7CB2">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FF7CB2">
        <w:rPr>
          <w:rFonts w:hint="eastAsia"/>
        </w:rPr>
        <w:t>（</w:t>
      </w:r>
      <w:r w:rsidR="00FF7CB2">
        <w:rPr>
          <w:noProof/>
        </w:rPr>
        <w:t>12</w:t>
      </w:r>
      <w:r w:rsidR="00FF7CB2">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475AE3F"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sSub>
                  <m:sSubPr>
                    <m:ctrlPr>
                      <w:rPr>
                        <w:rFonts w:ascii="Cambria Math" w:hAnsi="Cambria Math"/>
                        <w:bCs/>
                        <w:iCs/>
                      </w:rPr>
                    </m:ctrlPr>
                  </m:sSubPr>
                  <m:e>
                    <m:r>
                      <m:rPr>
                        <m:sty m:val="bi"/>
                      </m:rPr>
                      <w:rPr>
                        <w:rFonts w:ascii="Cambria Math" w:hAnsi="Cambria Math"/>
                      </w:rPr>
                      <m:t>E</m:t>
                    </m:r>
                  </m:e>
                  <m:sub>
                    <m:r>
                      <m:rPr>
                        <m:sty m:val="p"/>
                      </m:rP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01AECAA0" w:rsidR="000F0AC1" w:rsidRPr="00E5220D" w:rsidRDefault="000F0AC1" w:rsidP="00AE7A53">
            <w:pPr>
              <w:ind w:firstLineChars="0" w:firstLine="0"/>
              <w:jc w:val="right"/>
            </w:pPr>
            <w:bookmarkStart w:id="8" w:name="_Ref39351481"/>
            <w:r>
              <w:rPr>
                <w:rFonts w:hint="eastAsia"/>
              </w:rPr>
              <w:t>（</w:t>
            </w:r>
            <w:r>
              <w:fldChar w:fldCharType="begin"/>
            </w:r>
            <w:r>
              <w:instrText xml:space="preserve"> SEQ EqSer \* ARABIC </w:instrText>
            </w:r>
            <w:r>
              <w:fldChar w:fldCharType="separate"/>
            </w:r>
            <w:r w:rsidR="00FF7CB2">
              <w:rPr>
                <w:noProof/>
              </w:rPr>
              <w:t>13</w:t>
            </w:r>
            <w:r>
              <w:rPr>
                <w:noProof/>
              </w:rPr>
              <w:fldChar w:fldCharType="end"/>
            </w:r>
            <w:r>
              <w:rPr>
                <w:rFonts w:hint="eastAsia"/>
              </w:rPr>
              <w:t>）</w:t>
            </w:r>
            <w:bookmarkEnd w:id="8"/>
          </w:p>
        </w:tc>
      </w:tr>
    </w:tbl>
    <w:p w14:paraId="04DB8DBE" w14:textId="0DCCA6FD"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FF7CB2">
        <w:rPr>
          <w:rFonts w:hint="eastAsia"/>
        </w:rPr>
        <w:t>（</w:t>
      </w:r>
      <w:r w:rsidR="00FF7CB2">
        <w:rPr>
          <w:noProof/>
        </w:rPr>
        <w:t>2</w:t>
      </w:r>
      <w:r w:rsidR="00FF7CB2">
        <w:rPr>
          <w:rFonts w:hint="eastAsia"/>
        </w:rPr>
        <w:t>）</w:t>
      </w:r>
      <w:r w:rsidR="00BC3D38">
        <w:fldChar w:fldCharType="end"/>
      </w:r>
      <w:r w:rsidR="00BC3D38">
        <w:fldChar w:fldCharType="begin"/>
      </w:r>
      <w:r w:rsidR="00BC3D38">
        <w:instrText xml:space="preserve"> REF _Ref39347688 \h </w:instrText>
      </w:r>
      <w:r w:rsidR="00BC3D38">
        <w:fldChar w:fldCharType="separate"/>
      </w:r>
      <w:r w:rsidR="00FF7CB2">
        <w:rPr>
          <w:rFonts w:hint="eastAsia"/>
        </w:rPr>
        <w:t>（</w:t>
      </w:r>
      <w:r w:rsidR="00FF7CB2">
        <w:rPr>
          <w:noProof/>
        </w:rPr>
        <w:t>3</w:t>
      </w:r>
      <w:r w:rsidR="00FF7CB2">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，这就是“相位折叠”现象。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002C23"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002C23"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77777777"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5F0C44">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[6]&lt;/sup&gt;","plainTextFormattedCitation":"[6]","previouslyFormattedCitation":"&lt;sup&gt;[6]&lt;/sup&gt;"},"properties":{"noteIndex":0},"schema":"https://github.com/citation-style-language/schema/raw/master/csl-citation.json"}</w:instrText>
      </w:r>
      <w:r w:rsidR="00A81F07">
        <w:fldChar w:fldCharType="separate"/>
      </w:r>
      <w:r w:rsidR="00A81F07" w:rsidRPr="00A81F07">
        <w:rPr>
          <w:noProof/>
          <w:vertAlign w:val="superscript"/>
        </w:rPr>
        <w:t>[6]</w:t>
      </w:r>
      <w:r w:rsidR="00A81F07">
        <w:fldChar w:fldCharType="end"/>
      </w:r>
      <w:r w:rsidR="007B58FF">
        <w:rPr>
          <w:rFonts w:hint="eastAsia"/>
        </w:rPr>
        <w:t>。</w:t>
      </w:r>
    </w:p>
    <w:p w14:paraId="5C61AAC7" w14:textId="7E50FFF4" w:rsidR="00CB2CB4" w:rsidRDefault="00CB2CB4" w:rsidP="00D6421B">
      <w:r>
        <w:rPr>
          <w:rFonts w:hint="eastAsia"/>
        </w:rPr>
        <w:t>值得</w:t>
      </w:r>
      <w:r>
        <w:rPr>
          <w:rFonts w:hint="eastAsia"/>
        </w:rPr>
        <w:t>指出</w:t>
      </w:r>
      <w:r>
        <w:rPr>
          <w:rFonts w:hint="eastAsia"/>
        </w:rPr>
        <w:t>的是</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Pr>
          <w:rFonts w:hint="eastAsia"/>
        </w:rPr>
        <w:t>（</w:t>
      </w:r>
      <w:r>
        <w:rPr>
          <w:noProof/>
        </w:rPr>
        <w:t>13</w:t>
      </w:r>
      <w:r>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F0921C7"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4529B77F" w:rsidR="002C461C" w:rsidRPr="00A30E55" w:rsidRDefault="002C461C" w:rsidP="000576FC">
            <m:oMathPara>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6FE8EA10" w:rsidR="002C461C" w:rsidRPr="00E5220D" w:rsidRDefault="002C461C" w:rsidP="00AE7A53">
            <w:pPr>
              <w:ind w:firstLineChars="0" w:firstLine="0"/>
              <w:jc w:val="right"/>
            </w:pPr>
            <w:r>
              <w:rPr>
                <w:rFonts w:hint="eastAsia"/>
              </w:rPr>
              <w:t>（</w:t>
            </w:r>
            <w:r>
              <w:fldChar w:fldCharType="begin"/>
            </w:r>
            <w:r>
              <w:instrText xml:space="preserve"> SEQ EqSer \* ARABIC </w:instrText>
            </w:r>
            <w:r>
              <w:fldChar w:fldCharType="separate"/>
            </w:r>
            <w:r w:rsidR="00FF7CB2">
              <w:rPr>
                <w:noProof/>
              </w:rPr>
              <w:t>14</w:t>
            </w:r>
            <w:r>
              <w:rPr>
                <w:noProof/>
              </w:rPr>
              <w:fldChar w:fldCharType="end"/>
            </w:r>
            <w:r>
              <w:rPr>
                <w:rFonts w:hint="eastAsia"/>
              </w:rPr>
              <w:t>）</w:t>
            </w:r>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0AB53E23" w14:textId="62EF3896" w:rsidR="0020467B" w:rsidRPr="00F516E4" w:rsidRDefault="00002C23" w:rsidP="0020467B">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r>
                          <m:rPr>
                            <m:sty m:val="bi"/>
                          </m:rPr>
                          <w:rPr>
                            <w:rFonts w:ascii="Cambria Math" w:hAnsi="Cambria Math" w:cs="Times New Roman"/>
                          </w:rPr>
                          <m:t>γ</m:t>
                        </m:r>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m:rPr>
                    <m:sty m:val="p"/>
                  </m:rPr>
                  <w:rPr>
                    <w:rFonts w:ascii="Cambria Math" w:hAnsi="Cambria Math"/>
                  </w:rPr>
                  <m:t>,</m:t>
                </m:r>
              </m:oMath>
            </m:oMathPara>
          </w:p>
          <w:p w14:paraId="64B0ED64" w14:textId="6D3DCC9B" w:rsidR="0020467B" w:rsidRPr="004259AD" w:rsidRDefault="00002C23" w:rsidP="0020467B">
            <w:pPr>
              <w:rPr>
                <w:i/>
              </w:rPr>
            </w:pPr>
            <m:oMathPara>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r>
                              <m:rPr>
                                <m:sty m:val="bi"/>
                              </m:rPr>
                              <w:rPr>
                                <w:rFonts w:ascii="Cambria Math" w:hAnsi="Cambria Math" w:cs="Times New Roman"/>
                              </w:rPr>
                              <m:t>γ</m:t>
                            </m:r>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π</m:t>
                    </m:r>
                  </m:e>
                </m:d>
              </m:oMath>
            </m:oMathPara>
          </w:p>
        </w:tc>
        <w:tc>
          <w:tcPr>
            <w:tcW w:w="509" w:type="pct"/>
            <w:vAlign w:val="bottom"/>
          </w:tcPr>
          <w:p w14:paraId="728FF78E" w14:textId="65CA9E7D" w:rsidR="0020467B" w:rsidRPr="00E5220D" w:rsidRDefault="0020467B" w:rsidP="00AE7A53">
            <w:pPr>
              <w:ind w:firstLineChars="0" w:firstLine="0"/>
              <w:jc w:val="right"/>
            </w:pPr>
            <w:bookmarkStart w:id="9" w:name="_Ref39351365"/>
            <w:r>
              <w:rPr>
                <w:rFonts w:hint="eastAsia"/>
              </w:rPr>
              <w:t>（</w:t>
            </w:r>
            <w:r>
              <w:fldChar w:fldCharType="begin"/>
            </w:r>
            <w:r>
              <w:instrText xml:space="preserve"> SEQ EqSer \* ARABIC </w:instrText>
            </w:r>
            <w:r>
              <w:fldChar w:fldCharType="separate"/>
            </w:r>
            <w:r w:rsidR="00FF7CB2">
              <w:rPr>
                <w:noProof/>
              </w:rPr>
              <w:t>15</w:t>
            </w:r>
            <w:r>
              <w:rPr>
                <w:noProof/>
              </w:rPr>
              <w:fldChar w:fldCharType="end"/>
            </w:r>
            <w:r>
              <w:rPr>
                <w:rFonts w:hint="eastAsia"/>
              </w:rPr>
              <w:t>）</w:t>
            </w:r>
            <w:bookmarkEnd w:id="9"/>
          </w:p>
        </w:tc>
      </w:tr>
    </w:tbl>
    <w:p w14:paraId="05D109F8" w14:textId="55197BD9" w:rsidR="00AA7645" w:rsidRPr="0057227C" w:rsidRDefault="00584A0A" w:rsidP="0057227C">
      <w:pPr>
        <w:rPr>
          <w:rFonts w:hint="eastAsia"/>
        </w:rPr>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57227C">
        <w:rPr>
          <w:rFonts w:hint="eastAsia"/>
        </w:rPr>
        <w:t>（</w:t>
      </w:r>
      <w:r w:rsidR="0057227C">
        <w:rPr>
          <w:noProof/>
        </w:rPr>
        <w:t>15</w:t>
      </w:r>
      <w:r w:rsidR="0057227C">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57227C">
        <w:rPr>
          <w:rFonts w:hint="eastAsia"/>
        </w:rPr>
        <w:t>（</w:t>
      </w:r>
      <w:r w:rsidR="0057227C">
        <w:rPr>
          <w:noProof/>
        </w:rPr>
        <w:t>3</w:t>
      </w:r>
      <w:r w:rsidR="0057227C">
        <w:rPr>
          <w:rFonts w:hint="eastAsia"/>
        </w:rPr>
        <w:t>）</w:t>
      </w:r>
      <w:r w:rsidR="0057227C">
        <w:fldChar w:fldCharType="end"/>
      </w:r>
      <w:r w:rsidR="0057227C">
        <w:fldChar w:fldCharType="begin"/>
      </w:r>
      <w:r w:rsidR="0057227C">
        <w:instrText xml:space="preserve"> REF _Ref39351481 \h </w:instrText>
      </w:r>
      <w:r w:rsidR="0057227C">
        <w:fldChar w:fldCharType="separate"/>
      </w:r>
      <w:r w:rsidR="0057227C">
        <w:rPr>
          <w:rFonts w:hint="eastAsia"/>
        </w:rPr>
        <w:t>（</w:t>
      </w:r>
      <w:r w:rsidR="0057227C">
        <w:rPr>
          <w:noProof/>
        </w:rPr>
        <w:t>13</w:t>
      </w:r>
      <w:r w:rsidR="0057227C">
        <w:rPr>
          <w:rFonts w:hint="eastAsia"/>
        </w:rPr>
        <w:t>）</w:t>
      </w:r>
      <w:r w:rsidR="0057227C">
        <w:fldChar w:fldCharType="end"/>
      </w:r>
      <w:r w:rsidR="0057227C">
        <w:rPr>
          <w:rFonts w:hint="eastAsia"/>
        </w:rPr>
        <w:t>确定。</w:t>
      </w:r>
    </w:p>
    <w:p w14:paraId="565CC0D3" w14:textId="03F85728"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Pr>
          <w:rFonts w:hint="eastAsia"/>
        </w:rPr>
        <w:t>（</w:t>
      </w:r>
      <w:r>
        <w:rPr>
          <w:noProof/>
        </w:rPr>
        <w:t>5</w:t>
      </w:r>
      <w:r>
        <w:rPr>
          <w:rFonts w:hint="eastAsia"/>
        </w:rPr>
        <w:t>）</w:t>
      </w:r>
      <w:r>
        <w:fldChar w:fldCharType="end"/>
      </w:r>
      <w:r>
        <w:fldChar w:fldCharType="begin"/>
      </w:r>
      <w:r>
        <w:instrText xml:space="preserve"> REF _Ref39353443 \h </w:instrText>
      </w:r>
      <w:r>
        <w:fldChar w:fldCharType="separate"/>
      </w:r>
      <w:r>
        <w:rPr>
          <w:rFonts w:hint="eastAsia"/>
        </w:rPr>
        <w:t>（</w:t>
      </w:r>
      <w:r>
        <w:rPr>
          <w:noProof/>
        </w:rPr>
        <w:t>6</w:t>
      </w:r>
      <w:r>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0A811E0D" w:rsidR="00176E71" w:rsidRPr="00ED3D15" w:rsidRDefault="00176E71"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rPr>
                  <w:rPr>
                    <w:rFonts w:ascii="Cambria Math" w:hAnsi="Cambria Math"/>
                  </w:rPr>
                  <m:t>=</m:t>
                </m:r>
                <m:r>
                  <m:rPr>
                    <m:sty m:val="bi"/>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aln/>
                  </m:rPr>
                  <w:rPr>
                    <w:rFonts w:ascii="Cambria Math" w:hAnsi="Cambria Math"/>
                  </w:rPr>
                  <m:t>=</m:t>
                </m:r>
                <m:r>
                  <m:rPr>
                    <m:sty m:val="bi"/>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2496D8D8" w:rsidR="00176E71" w:rsidRPr="00E5220D" w:rsidRDefault="00176E71" w:rsidP="00AE7A53">
            <w:pPr>
              <w:ind w:firstLineChars="0" w:firstLine="0"/>
              <w:jc w:val="right"/>
            </w:pPr>
            <w:bookmarkStart w:id="10" w:name="_Ref39439743"/>
            <w:r>
              <w:rPr>
                <w:rFonts w:hint="eastAsia"/>
              </w:rPr>
              <w:t>（</w:t>
            </w:r>
            <w:r>
              <w:fldChar w:fldCharType="begin"/>
            </w:r>
            <w:r>
              <w:instrText xml:space="preserve"> SEQ EqSer \* ARABIC </w:instrText>
            </w:r>
            <w:r>
              <w:fldChar w:fldCharType="separate"/>
            </w:r>
            <w:r>
              <w:rPr>
                <w:noProof/>
              </w:rPr>
              <w:t>16</w:t>
            </w:r>
            <w:r>
              <w:rPr>
                <w:noProof/>
              </w:rPr>
              <w:fldChar w:fldCharType="end"/>
            </w:r>
            <w:r>
              <w:rPr>
                <w:rFonts w:hint="eastAsia"/>
              </w:rPr>
              <w:t>）</w:t>
            </w:r>
            <w:bookmarkEnd w:id="10"/>
          </w:p>
        </w:tc>
      </w:tr>
    </w:tbl>
    <w:p w14:paraId="2096BDD7" w14:textId="11047F3C" w:rsidR="00F6729F" w:rsidRPr="00F6729F" w:rsidRDefault="00F6729F" w:rsidP="00F6729F">
      <w:pPr>
        <w:ind w:firstLineChars="0" w:firstLine="0"/>
        <w:rPr>
          <w:rFonts w:hint="eastAsia"/>
          <w:b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bCs/>
        </w:rPr>
        <w:t>和</w:t>
      </w:r>
      <w:r>
        <w:rPr>
          <w:rFonts w:hint="eastAsia"/>
          <w:bCs/>
        </w:rPr>
        <w:t>ABCD</w:t>
      </w:r>
      <w:r w:rsidR="00890FEB">
        <w:rPr>
          <w:rFonts w:hint="eastAsia"/>
          <w:bCs/>
        </w:rPr>
        <w:t>矩阵</w:t>
      </w:r>
      <w:r>
        <w:rPr>
          <w:rFonts w:hint="eastAsia"/>
          <w:bCs/>
        </w:rPr>
        <w:t>的</w:t>
      </w:r>
      <m:oMath>
        <m:r>
          <m:rPr>
            <m:sty m:val="bi"/>
          </m:rPr>
          <w:rPr>
            <w:rFonts w:ascii="Cambria Math" w:hAnsi="Cambria Math"/>
          </w:rPr>
          <m:t>B</m:t>
        </m:r>
      </m:oMath>
      <w:proofErr w:type="gramStart"/>
      <w:r w:rsidR="00890FEB">
        <w:rPr>
          <w:rFonts w:hint="eastAsia"/>
          <w:bCs/>
        </w:rPr>
        <w:t>子</w:t>
      </w:r>
      <w:r w:rsidR="006A20AD">
        <w:rPr>
          <w:rFonts w:hint="eastAsia"/>
          <w:bCs/>
        </w:rPr>
        <w:t>阵</w:t>
      </w:r>
      <w:r>
        <w:rPr>
          <w:rFonts w:hint="eastAsia"/>
          <w:bCs/>
        </w:rPr>
        <w:t>唯一</w:t>
      </w:r>
      <w:proofErr w:type="gramEnd"/>
      <w:r>
        <w:rPr>
          <w:rFonts w:hint="eastAsia"/>
          <w:bCs/>
        </w:rPr>
        <w:t>地求解。</w:t>
      </w:r>
      <w:r>
        <w:rPr>
          <w:rFonts w:hint="eastAsia"/>
          <w:bCs/>
        </w:rPr>
        <w:t>，</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77D8B20" w:rsidR="00CD7D23" w:rsidRDefault="00FF7CB2" w:rsidP="00310F43">
      <w:pPr>
        <w:rPr>
          <w:rFonts w:hint="eastAsia"/>
        </w:rPr>
      </w:pPr>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46397D">
        <w:rPr>
          <w:rFonts w:hint="eastAsia"/>
        </w:rPr>
        <w:t>（</w:t>
      </w:r>
      <w:r w:rsidR="0046397D">
        <w:rPr>
          <w:noProof/>
        </w:rPr>
        <w:t>8</w:t>
      </w:r>
      <w:r w:rsidR="0046397D">
        <w:rPr>
          <w:rFonts w:hint="eastAsia"/>
        </w:rPr>
        <w:t>）</w:t>
      </w:r>
      <w:r w:rsidR="0046397D">
        <w:fldChar w:fldCharType="end"/>
      </w:r>
      <w:r w:rsidR="0046397D">
        <w:fldChar w:fldCharType="begin"/>
      </w:r>
      <w:r w:rsidR="0046397D">
        <w:instrText xml:space="preserve"> REF _Ref39351365 \h </w:instrText>
      </w:r>
      <w:r w:rsidR="0046397D">
        <w:fldChar w:fldCharType="separate"/>
      </w:r>
      <w:r w:rsidR="0046397D">
        <w:rPr>
          <w:rFonts w:hint="eastAsia"/>
        </w:rPr>
        <w:t>（</w:t>
      </w:r>
      <w:r w:rsidR="0046397D">
        <w:rPr>
          <w:noProof/>
        </w:rPr>
        <w:t>15</w:t>
      </w:r>
      <w:r w:rsidR="0046397D">
        <w:rPr>
          <w:rFonts w:hint="eastAsia"/>
        </w:rPr>
        <w:t>）</w:t>
      </w:r>
      <w:r w:rsidR="0046397D">
        <w:fldChar w:fldCharType="end"/>
      </w:r>
      <w:r w:rsidR="00E7077A">
        <w:fldChar w:fldCharType="begin"/>
      </w:r>
      <w:r w:rsidR="00E7077A">
        <w:instrText xml:space="preserve"> REF _Ref39439743 \h </w:instrText>
      </w:r>
      <w:r w:rsidR="00E7077A">
        <w:fldChar w:fldCharType="separate"/>
      </w:r>
      <w:r w:rsidR="00E7077A">
        <w:rPr>
          <w:rFonts w:hint="eastAsia"/>
        </w:rPr>
        <w:t>（</w:t>
      </w:r>
      <w:r w:rsidR="00E7077A">
        <w:rPr>
          <w:noProof/>
        </w:rPr>
        <w:t>16</w:t>
      </w:r>
      <w:r w:rsidR="00E7077A">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w:t>
      </w:r>
      <w:r w:rsidR="00310067">
        <w:rPr>
          <w:rFonts w:hint="eastAsia"/>
        </w:rPr>
        <w:t>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310067">
        <w:rPr>
          <w:rFonts w:hint="eastAsia"/>
        </w:rPr>
        <w:t>（</w:t>
      </w:r>
      <w:r w:rsidR="00310067">
        <w:rPr>
          <w:noProof/>
        </w:rPr>
        <w:t>13</w:t>
      </w:r>
      <w:r w:rsidR="00310067">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rFonts w:hint="eastAsia"/>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0E2693B"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Pr>
          <w:rFonts w:hint="eastAsia"/>
        </w:rPr>
        <w:t>（</w:t>
      </w:r>
      <w:r>
        <w:rPr>
          <w:noProof/>
        </w:rPr>
        <w:t>15</w:t>
      </w:r>
      <w:r>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5D6267">
        <w:rPr>
          <w:rFonts w:hint="eastAsia"/>
        </w:rPr>
        <w:t>（从而</w:t>
      </w:r>
      <m:oMath>
        <m:r>
          <m:rPr>
            <m:sty m:val="bi"/>
          </m:rPr>
          <w:rPr>
            <w:rFonts w:ascii="Cambria Math" w:hAnsi="Cambria Math" w:cs="Times New Roman"/>
          </w:rPr>
          <m:t>γ</m:t>
        </m:r>
      </m:oMath>
      <w:r w:rsidR="00C624C3" w:rsidRPr="00924DB5">
        <w:rPr>
          <w:rFonts w:hint="eastAsia"/>
          <w:bCs/>
        </w:rPr>
        <w:t>不同</w:t>
      </w:r>
      <w:r w:rsidR="005D6267">
        <w:rPr>
          <w:rFonts w:hint="eastAsia"/>
        </w:rPr>
        <w:t>）</w:t>
      </w:r>
      <w:r w:rsidR="006661BD" w:rsidRPr="006661BD">
        <w:rPr>
          <w:rFonts w:hint="eastAsia"/>
        </w:rPr>
        <w:t>将导致不同的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FF7CB2">
        <w:t>2.1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0742DE">
        <w:rPr>
          <w:rFonts w:hint="eastAsia"/>
        </w:rPr>
        <w:t>（</w:t>
      </w:r>
      <w:r w:rsidR="006661BD" w:rsidRPr="006661BD">
        <w:rPr>
          <w:rFonts w:hint="eastAsia"/>
        </w:rPr>
        <w:t>自然</w:t>
      </w:r>
      <w:r w:rsidR="000742DE">
        <w:rPr>
          <w:rFonts w:hint="eastAsia"/>
        </w:rPr>
        <w:t>，</w:t>
      </w:r>
      <w:r w:rsidR="006661BD" w:rsidRPr="006661BD">
        <w:rPr>
          <w:rFonts w:hint="eastAsia"/>
        </w:rPr>
        <w:t>S</w:t>
      </w:r>
      <w:r w:rsidR="006661BD" w:rsidRPr="006661BD">
        <w:rPr>
          <w:rFonts w:hint="eastAsia"/>
        </w:rPr>
        <w:t>参数等</w:t>
      </w:r>
      <w:r w:rsidR="006661BD" w:rsidRPr="006661BD">
        <w:rPr>
          <w:rFonts w:hint="eastAsia"/>
        </w:rPr>
        <w:lastRenderedPageBreak/>
        <w:t>其他网络参数也相同</w:t>
      </w:r>
      <w:r w:rsidR="000742DE">
        <w:rPr>
          <w:rFonts w:hint="eastAsia"/>
        </w:rPr>
        <w:t>）</w:t>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D70EE5">
        <w:rPr>
          <w:rFonts w:hint="eastAsia"/>
        </w:rPr>
        <w:t>值</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93444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934442">
        <w:rPr>
          <w:rFonts w:hint="eastAsia"/>
          <w:highlight w:val="yellow"/>
        </w:rPr>
        <w:instrText>false,"suffix":""}],"container-title":"IEEE Transactions on Circuits and Systems I: Fundamental Theory and Applications","id":"ITEM-1","issue":"9","issued":{"date-parts":[["1998"]]},"note":"mode-tracking</w:instrText>
      </w:r>
      <w:r w:rsidR="00934442">
        <w:rPr>
          <w:rFonts w:hint="eastAsia"/>
          <w:highlight w:val="yellow"/>
        </w:rPr>
        <w:instrText>，特征值排序的来源</w:instrText>
      </w:r>
      <w:r w:rsidR="00934442">
        <w:rPr>
          <w:rFonts w:hint="eastAsia"/>
          <w:highlight w:val="yellow"/>
        </w:rPr>
        <w:instrText>","page":"909-918","title":"Time-domain sim</w:instrText>
      </w:r>
      <w:r w:rsidR="00934442">
        <w:rPr>
          <w:highlight w:val="yellow"/>
        </w:rPr>
        <w:instrText>ulation of large lossy interconnect systems on conducting substrates","type":"article-journal","volume":"45"},"uris":["http://www.mendeley.com/documents/?uuid=b4739553-f83c-487a-a135-0af458f7b24c"]}],"mendeley":{"formattedCitation":"&lt;sup&gt;[7]&lt;/sup&gt;","plainTextFormattedCitation":"[7]","previouslyFormattedCitation":"&lt;sup&gt;[7]&lt;/sup&gt;"},"properties":{"noteIndex":0},"schema":"https://github.com/citation-style-language/schema/raw/master/csl-citation.json"}</w:instrText>
      </w:r>
      <w:r w:rsidR="006661BD" w:rsidRPr="00FF3B70">
        <w:rPr>
          <w:highlight w:val="yellow"/>
        </w:rPr>
        <w:fldChar w:fldCharType="separate"/>
      </w:r>
      <w:r w:rsidR="006661BD" w:rsidRPr="00FF3B70">
        <w:rPr>
          <w:noProof/>
          <w:highlight w:val="yellow"/>
          <w:vertAlign w:val="superscript"/>
        </w:rPr>
        <w:t>[7]</w:t>
      </w:r>
      <w:r w:rsidR="006661BD" w:rsidRPr="00FF3B70">
        <w:rPr>
          <w:highlight w:val="yellow"/>
        </w:rPr>
        <w:fldChar w:fldCharType="end"/>
      </w:r>
      <w:r w:rsidR="00AB18A6">
        <w:rPr>
          <w:rFonts w:hint="eastAsia"/>
          <w:highlight w:val="yellow"/>
        </w:rPr>
        <w:t>（</w:t>
      </w:r>
      <w:r w:rsidR="00DD2B0D">
        <w:rPr>
          <w:rFonts w:hint="eastAsia"/>
          <w:highlight w:val="yellow"/>
        </w:rPr>
        <w:t>建议</w:t>
      </w:r>
      <w:r w:rsidR="00AB18A6">
        <w:rPr>
          <w:rFonts w:hint="eastAsia"/>
          <w:highlight w:val="yellow"/>
        </w:rPr>
        <w:t>不要展开）</w:t>
      </w:r>
      <w:r w:rsidR="006661BD" w:rsidRPr="006661BD">
        <w:t>。</w:t>
      </w:r>
      <w:r w:rsidR="00D97721">
        <w:rPr>
          <w:rFonts w:hint="eastAsia"/>
        </w:rPr>
        <w:t>后文</w:t>
      </w:r>
      <w:r w:rsidR="006661BD" w:rsidRPr="006661BD">
        <w:rPr>
          <w:rFonts w:hint="eastAsia"/>
        </w:rPr>
        <w:t>将详细建立其确定方法。</w:t>
      </w:r>
    </w:p>
    <w:p w14:paraId="46B156D1" w14:textId="3E21B13F" w:rsidR="002E1345" w:rsidRPr="00FC7A08" w:rsidRDefault="004200D4" w:rsidP="00EF756E">
      <w:pPr>
        <w:rPr>
          <w:rFonts w:hint="eastAsia"/>
        </w:rPr>
      </w:pPr>
      <w:r>
        <w:rPr>
          <w:rFonts w:hint="eastAsia"/>
        </w:rPr>
        <w:t>基于上述两点</w:t>
      </w:r>
      <w:r w:rsidR="00DA5F10">
        <w:rPr>
          <w:rFonts w:hint="eastAsia"/>
        </w:rPr>
        <w:t>，下文将建立</w:t>
      </w:r>
      <w:r w:rsidR="00DA5F10">
        <w:rPr>
          <w:rFonts w:hint="eastAsia"/>
        </w:rPr>
        <w:t>基于不连续点计数的相位解折叠</w:t>
      </w:r>
      <w:r w:rsidR="00811A43">
        <w:rPr>
          <w:rFonts w:hint="eastAsia"/>
        </w:rPr>
        <w:t>方</w:t>
      </w:r>
      <w:r w:rsidR="00DA5F10">
        <w:rPr>
          <w:rFonts w:hint="eastAsia"/>
        </w:rPr>
        <w:t>法</w:t>
      </w:r>
      <w:r w:rsidR="00DA5F10">
        <w:rPr>
          <w:rFonts w:hint="eastAsia"/>
        </w:rPr>
        <w:t>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建模的</w:t>
      </w:r>
      <w:r w:rsidR="00943854">
        <w:rPr>
          <w:rFonts w:hint="eastAsia"/>
        </w:rPr>
        <w:t>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577FC441" w:rsidR="0050146B" w:rsidRDefault="0050146B" w:rsidP="0050146B">
      <w:pPr>
        <w:pStyle w:val="3"/>
      </w:pPr>
      <w:r>
        <w:rPr>
          <w:rFonts w:hint="eastAsia"/>
        </w:rPr>
        <w:t>基于不连续点计数的相位解折叠算法</w:t>
      </w:r>
    </w:p>
    <w:p w14:paraId="6097077D" w14:textId="1F2D6170" w:rsidR="00D20862" w:rsidRDefault="00B673C8" w:rsidP="000576FC">
      <w:r>
        <w:rPr>
          <w:rFonts w:hint="eastAsia"/>
        </w:rPr>
        <w:t>由上节讨论可知，由式</w:t>
      </w:r>
      <w:r>
        <w:fldChar w:fldCharType="begin"/>
      </w:r>
      <w:r>
        <w:instrText xml:space="preserve"> </w:instrText>
      </w:r>
      <w:r>
        <w:rPr>
          <w:rFonts w:hint="eastAsia"/>
        </w:rPr>
        <w:instrText>REF _Ref39351481 \h</w:instrText>
      </w:r>
      <w:r>
        <w:instrText xml:space="preserve"> </w:instrText>
      </w:r>
      <w:r>
        <w:fldChar w:fldCharType="separate"/>
      </w:r>
      <w:r w:rsidR="00FF7CB2">
        <w:rPr>
          <w:rFonts w:hint="eastAsia"/>
        </w:rPr>
        <w:t>（</w:t>
      </w:r>
      <w:r w:rsidR="00FF7CB2">
        <w:rPr>
          <w:noProof/>
        </w:rPr>
        <w:t>13</w:t>
      </w:r>
      <w:r w:rsidR="00FF7CB2">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的真值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20862">
        <w:rPr>
          <w:rFonts w:hint="eastAsia"/>
        </w:rPr>
        <w:t>提出一种基于不连续点计数的相位解折叠算法。</w:t>
      </w:r>
    </w:p>
    <w:p w14:paraId="37CD0767" w14:textId="3626DB6A"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DE5116">
        <w:rPr>
          <w:rFonts w:hint="eastAsia"/>
        </w:rPr>
        <w:t>由复传播常数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0C2F35">
        <w:rPr>
          <w:rFonts w:hint="eastAsia"/>
        </w:rPr>
        <w:t>需要作特征值分解，导致</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FF7CB2">
        <w:rPr>
          <w:rFonts w:hint="eastAsia"/>
        </w:rPr>
        <w:t>（</w:t>
      </w:r>
      <w:r w:rsidR="00FF7CB2">
        <w:rPr>
          <w:noProof/>
        </w:rPr>
        <w:t>15</w:t>
      </w:r>
      <w:r w:rsidR="00FF7CB2">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75870EF0" w14:textId="17C74F8D" w:rsidR="00AC27B4" w:rsidRDefault="00AC27B4" w:rsidP="000576FC">
      <w:r>
        <w:rPr>
          <w:rFonts w:hint="eastAsia"/>
        </w:rPr>
        <w:t>考虑到（要</w:t>
      </w:r>
      <w:proofErr w:type="gramStart"/>
      <w:r>
        <w:rPr>
          <w:rFonts w:hint="eastAsia"/>
          <w:highlight w:val="yellow"/>
        </w:rPr>
        <w:t>引用</w:t>
      </w:r>
      <w:r w:rsidRPr="00807781">
        <w:rPr>
          <w:rFonts w:hint="eastAsia"/>
          <w:highlight w:val="yellow"/>
        </w:rPr>
        <w:t>些</w:t>
      </w:r>
      <w:proofErr w:type="gramEnd"/>
      <w:r w:rsidRPr="00807781">
        <w:rPr>
          <w:rFonts w:hint="eastAsia"/>
          <w:highlight w:val="yellow"/>
        </w:rPr>
        <w:t>a</w:t>
      </w:r>
      <w:r w:rsidRPr="00807781">
        <w:rPr>
          <w:highlight w:val="yellow"/>
        </w:rPr>
        <w:t>rt</w:t>
      </w:r>
      <w:r>
        <w:rPr>
          <w:rFonts w:hint="eastAsia"/>
          <w:highlight w:val="yellow"/>
        </w:rPr>
        <w:t>，例如</w:t>
      </w:r>
      <w:r>
        <w:rPr>
          <w:highlight w:val="yellow"/>
        </w:rPr>
        <w:fldChar w:fldCharType="begin" w:fldLock="1"/>
      </w:r>
      <w:r w:rsidR="00934442">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[8]&lt;/sup&gt;","plainTextFormattedCitation":"[8]","previouslyFormattedCitation":"&lt;sup&gt;[8]&lt;/sup&gt;"},"properties":{"noteIndex":0},"schema":"https://github.com/citation-style-language/schema/raw/master/csl-citation.json"}</w:instrText>
      </w:r>
      <w:r>
        <w:rPr>
          <w:highlight w:val="yellow"/>
        </w:rPr>
        <w:fldChar w:fldCharType="separate"/>
      </w:r>
      <w:r w:rsidR="00977E12" w:rsidRPr="00977E12">
        <w:rPr>
          <w:noProof/>
          <w:highlight w:val="yellow"/>
          <w:vertAlign w:val="superscript"/>
        </w:rPr>
        <w:t>[8]</w:t>
      </w:r>
      <w:r>
        <w:rPr>
          <w:highlight w:val="yellow"/>
        </w:rPr>
        <w:fldChar w:fldCharType="end"/>
      </w:r>
      <w:r>
        <w:rPr>
          <w:rFonts w:hint="eastAsia"/>
          <w:highlight w:val="yellow"/>
        </w:rPr>
        <w:t>。建议</w:t>
      </w:r>
      <w:proofErr w:type="gramStart"/>
      <w:r>
        <w:rPr>
          <w:rFonts w:hint="eastAsia"/>
          <w:highlight w:val="yellow"/>
        </w:rPr>
        <w:t>引更经典</w:t>
      </w:r>
      <w:proofErr w:type="gramEnd"/>
      <w:r>
        <w:rPr>
          <w:rFonts w:hint="eastAsia"/>
          <w:highlight w:val="yellow"/>
        </w:rPr>
        <w:t>的，看</w:t>
      </w:r>
      <w:r>
        <w:rPr>
          <w:highlight w:val="yellow"/>
        </w:rPr>
        <w:fldChar w:fldCharType="begin" w:fldLock="1"/>
      </w:r>
      <w:r w:rsidR="00934442">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[9]&lt;/sup&gt;","plainTextFormattedCitation":"[9]","previouslyFormattedCitation":"&lt;sup&gt;[9]&lt;/sup&gt;"},"properties":{"noteIndex":0},"schema":"https://github.com/citation-style-language/schema/raw/master/csl-citation.json"}</w:instrText>
      </w:r>
      <w:r>
        <w:rPr>
          <w:highlight w:val="yellow"/>
        </w:rPr>
        <w:fldChar w:fldCharType="separate"/>
      </w:r>
      <w:r w:rsidR="00977E12" w:rsidRPr="00977E12">
        <w:rPr>
          <w:noProof/>
          <w:highlight w:val="yellow"/>
          <w:vertAlign w:val="superscript"/>
        </w:rPr>
        <w:t>[9]</w:t>
      </w:r>
      <w:r>
        <w:rPr>
          <w:highlight w:val="yellow"/>
        </w:rPr>
        <w:fldChar w:fldCharType="end"/>
      </w:r>
      <w:r>
        <w:rPr>
          <w:rFonts w:hint="eastAsia"/>
          <w:highlight w:val="yellow"/>
        </w:rPr>
        <w:t>有没有？</w:t>
      </w:r>
      <w:r>
        <w:rPr>
          <w:rFonts w:hint="eastAsia"/>
        </w:rPr>
        <w:t>），</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d>
          <m:dPr>
            <m:ctrlPr>
              <w:rPr>
                <w:rFonts w:ascii="Cambria Math" w:hAnsi="Cambria Math" w:cs="Times New Roman"/>
                <w:b/>
                <w:i/>
              </w:rPr>
            </m:ctrlPr>
          </m:dPr>
          <m:e>
            <m:r>
              <w:rPr>
                <w:rFonts w:ascii="Cambria Math" w:hAnsi="Cambria Math" w:cs="Times New Roman"/>
              </w:rPr>
              <m:t>ω</m:t>
            </m:r>
            <m:ctrlPr>
              <w:rPr>
                <w:rFonts w:ascii="Cambria Math" w:hAnsi="Cambria Math" w:cs="Times New Roman"/>
                <w:i/>
              </w:rPr>
            </m:ctrlPr>
          </m:e>
        </m:d>
        <m:r>
          <m:rPr>
            <m:sty m:val="bi"/>
          </m:rPr>
          <w:rPr>
            <w:rFonts w:ascii="Cambria Math" w:hAnsi="Cambria Math" w:cs="Times New Roman"/>
          </w:rPr>
          <m:t>∈</m:t>
        </m:r>
        <m:r>
          <m:rPr>
            <m:sty m:val="p"/>
          </m:rPr>
          <w:rPr>
            <w:rFonts w:ascii="Cambria Math" w:hAnsi="Cambria Math" w:cs="Times New Roman"/>
          </w:rPr>
          <m:t>C</m:t>
        </m:r>
        <m:d>
          <m:dPr>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t>
                </m:r>
              </m:sup>
            </m:sSup>
          </m:e>
        </m:d>
        <m:r>
          <m:rPr>
            <m:sty m:val="bi"/>
          </m:rP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i/>
              </w:rPr>
            </m:ctrlPr>
          </m:dPr>
          <m:e>
            <m:r>
              <w:rPr>
                <w:rFonts w:ascii="Cambria Math" w:hAnsi="Cambria Math" w:cs="Times New Roman" w:hint="eastAsia"/>
              </w:rPr>
              <m:t>0</m:t>
            </m:r>
            <m:ctrlPr>
              <w:rPr>
                <w:rFonts w:ascii="Cambria Math" w:hAnsi="Cambria Math" w:cs="Times New Roman"/>
                <w:i/>
              </w:rPr>
            </m:ctrlPr>
          </m:e>
        </m:d>
        <m:r>
          <w:rPr>
            <w:rFonts w:ascii="Cambria Math" w:hAnsi="Cambria Math"/>
          </w:rPr>
          <m:t>→0</m:t>
        </m:r>
      </m:oMath>
      <w:r>
        <w:rPr>
          <w:rFonts w:hint="eastAsia"/>
        </w:rPr>
        <w:t>，故有</w:t>
      </w:r>
    </w:p>
    <w:p w14:paraId="7AACEA39" w14:textId="06869ECF" w:rsidR="00CD3BC7" w:rsidRDefault="00F516E4" w:rsidP="000576FC">
      <w:pPr>
        <w:rPr>
          <w:bCs/>
        </w:rPr>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要适当选值</w:t>
      </w:r>
      <w:r w:rsidR="007A0681">
        <w:rPr>
          <w:rFonts w:hint="eastAsia"/>
        </w:rPr>
        <w:t>，</w:t>
      </w:r>
      <w:r>
        <w:rPr>
          <w:rFonts w:hint="eastAsia"/>
        </w:rPr>
        <w:t>使</w:t>
      </w:r>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b"/>
          </m:rPr>
          <w:rPr>
            <w:rFonts w:ascii="Cambria Math" w:hAnsi="Cambria Math" w:cs="Times New Roman"/>
          </w:rPr>
          <m:t>∈</m:t>
        </m:r>
        <m:r>
          <m:rPr>
            <m:sty m:val="p"/>
          </m:rPr>
          <w:rPr>
            <w:rFonts w:ascii="Cambria Math" w:hAnsi="Cambria Math" w:cs="Times New Roman"/>
          </w:rPr>
          <m:t>C</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R</m:t>
                </m:r>
              </m:e>
              <m:sup>
                <m:r>
                  <m:rPr>
                    <m:sty m:val="p"/>
                  </m:rPr>
                  <w:rPr>
                    <w:rFonts w:ascii="Cambria Math" w:hAnsi="Cambria Math" w:cs="Times New Roman"/>
                  </w:rPr>
                  <m:t>+</m:t>
                </m:r>
              </m:sup>
            </m:sSup>
          </m:e>
        </m:d>
      </m:oMath>
      <w:r w:rsidR="00CD3BC7">
        <w:rPr>
          <w:rFonts w:hint="eastAsia"/>
          <w:bCs/>
        </w:rPr>
        <w:t>，采用的方法：</w:t>
      </w:r>
    </w:p>
    <w:p w14:paraId="1331EBC6" w14:textId="77777777" w:rsidR="00CD3BC7" w:rsidRDefault="00CD3BC7" w:rsidP="000576FC">
      <w:r>
        <w:rPr>
          <w:rFonts w:hint="eastAsia"/>
          <w:bCs/>
          <w:iCs/>
        </w:rPr>
        <w:t>①首先逐频点求出</w:t>
      </w:r>
      <m:oMath>
        <m:r>
          <m:rPr>
            <m:sty m:val="p"/>
          </m:rPr>
          <w:rPr>
            <w:rFonts w:ascii="Cambria Math" w:hAnsi="Cambria Math" w:hint="eastAsia"/>
          </w:rPr>
          <m:t>PV</m:t>
        </m:r>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oMath>
      <w:r>
        <w:rPr>
          <w:rFonts w:hint="eastAsia"/>
        </w:rPr>
        <w:t>；</w:t>
      </w:r>
    </w:p>
    <w:p w14:paraId="17F69424" w14:textId="57E4B737" w:rsidR="00F516E4" w:rsidRPr="00CD3BC7" w:rsidRDefault="00CD3BC7" w:rsidP="000576FC">
      <w:r>
        <w:rPr>
          <w:rFonts w:hint="eastAsia"/>
        </w:rPr>
        <w:t>②对于</w:t>
      </w:r>
      <m:oMath>
        <m:sSub>
          <m:sSubPr>
            <m:ctrlPr>
              <w:rPr>
                <w:rFonts w:ascii="Cambria Math" w:hAnsi="Cambria Math"/>
              </w:rPr>
            </m:ctrlPr>
          </m:sSubPr>
          <m:e>
            <m:r>
              <w:rPr>
                <w:rFonts w:ascii="Cambria Math" w:hAnsi="Cambria Math"/>
              </w:rPr>
              <m:t>ω</m:t>
            </m:r>
          </m:e>
          <m:sub>
            <m:r>
              <w:rPr>
                <w:rFonts w:ascii="Cambria Math" w:hAnsi="Cambria Math"/>
              </w:rPr>
              <m:t>i</m:t>
            </m:r>
          </m:sub>
        </m:sSub>
      </m:oMath>
      <w:r>
        <w:rPr>
          <w:rFonts w:hint="eastAsia"/>
        </w:rPr>
        <w:t>，统计</w:t>
      </w:r>
      <m:oMath>
        <m:r>
          <w:rPr>
            <w:rFonts w:ascii="Cambria Math" w:hAnsi="Cambria Math"/>
          </w:rPr>
          <m:t>ω</m:t>
        </m:r>
        <m:r>
          <m:rPr>
            <m:sty m:val="p"/>
          </m:rPr>
          <w:rPr>
            <w:rFonts w:ascii="Cambria Math" w:hAnsi="Cambria Math"/>
          </w:rPr>
          <m:t>∈</m:t>
        </m:r>
        <m:d>
          <m:dPr>
            <m:endChr m:val="]"/>
            <m:ctrlPr>
              <w:rPr>
                <w:rFonts w:ascii="Cambria Math" w:hAnsi="Cambria Math"/>
              </w:rPr>
            </m:ctrlPr>
          </m:dPr>
          <m:e>
            <m:r>
              <m:rPr>
                <m:sty m:val="p"/>
              </m:rPr>
              <w:rPr>
                <w:rFonts w:ascii="Cambria Math" w:hAnsi="Cambria Math" w:hint="eastAsia"/>
              </w:rPr>
              <m:t>0,</m:t>
            </m:r>
            <m:sSub>
              <m:sSubPr>
                <m:ctrlPr>
                  <w:rPr>
                    <w:rFonts w:ascii="Cambria Math" w:hAnsi="Cambria Math"/>
                  </w:rPr>
                </m:ctrlPr>
              </m:sSubPr>
              <m:e>
                <m:r>
                  <w:rPr>
                    <w:rFonts w:ascii="Cambria Math" w:hAnsi="Cambria Math"/>
                  </w:rPr>
                  <m:t>ω</m:t>
                </m:r>
              </m:e>
              <m:sub>
                <m:r>
                  <w:rPr>
                    <w:rFonts w:ascii="Cambria Math" w:hAnsi="Cambria Math"/>
                  </w:rPr>
                  <m:t>i</m:t>
                </m:r>
              </m:sub>
            </m:sSub>
          </m:e>
        </m:d>
      </m:oMath>
      <w:r>
        <w:rPr>
          <w:rFonts w:hint="eastAsia"/>
        </w:rPr>
        <w:t>上</w:t>
      </w:r>
      <m:oMath>
        <m:r>
          <m:rPr>
            <m:scr m:val="fraktur"/>
            <m:sty m:val="p"/>
          </m:rPr>
          <w:rPr>
            <w:rFonts w:ascii="Cambria Math" w:hAnsi="Cambria Math"/>
          </w:rPr>
          <m:t>I</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r>
                  <m:rPr>
                    <m:sty m:val="bi"/>
                  </m:rPr>
                  <w:rPr>
                    <w:rFonts w:ascii="Cambria Math" w:hAnsi="Cambria Math" w:cs="Times New Roman"/>
                  </w:rPr>
                  <m:t>γ</m:t>
                </m:r>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oMath>
      <w:r>
        <w:rPr>
          <w:rFonts w:hint="eastAsia"/>
        </w:rPr>
        <w:t>的接近</w:t>
      </w:r>
      <m:oMath>
        <m:r>
          <m:rPr>
            <m:sty m:val="p"/>
          </m:rPr>
          <w:rPr>
            <w:rFonts w:ascii="Cambria Math" w:hAnsi="Cambria Math"/>
          </w:rPr>
          <m:t>2</m:t>
        </m:r>
        <m:r>
          <w:rPr>
            <w:rFonts w:ascii="Cambria Math" w:hAnsi="Cambria Math"/>
          </w:rPr>
          <m:t>π</m:t>
        </m:r>
      </m:oMath>
      <w:r>
        <w:rPr>
          <w:rFonts w:hint="eastAsia"/>
        </w:rPr>
        <w:t>的跳变次数，即为</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t>.</w:t>
      </w:r>
      <w:r w:rsidRPr="00CD3BC7">
        <w:rPr>
          <w:rFonts w:hint="eastAsia"/>
        </w:rPr>
        <w:t xml:space="preserve"> </w:t>
      </w:r>
    </w:p>
    <w:p w14:paraId="266583C3" w14:textId="6B7202E0" w:rsidR="004331B0" w:rsidRDefault="00BD7D48" w:rsidP="004331B0">
      <w:r>
        <w:rPr>
          <w:rFonts w:hint="eastAsia"/>
        </w:rPr>
        <w:t>通过上述求出</w:t>
      </w:r>
      <m:oMath>
        <m:r>
          <m:rPr>
            <m:sty m:val="bi"/>
          </m:rPr>
          <w:rPr>
            <w:rFonts w:ascii="Cambria Math" w:hAnsi="Cambria Math" w:cs="Times New Roman"/>
          </w:rPr>
          <m:t>γ</m:t>
        </m:r>
        <m:d>
          <m:dPr>
            <m:ctrlPr>
              <w:rPr>
                <w:rFonts w:ascii="Cambria Math" w:hAnsi="Cambria Math" w:cs="Times New Roman"/>
                <w:b/>
                <w:bCs/>
                <w:i/>
              </w:rPr>
            </m:ctrlPr>
          </m:dPr>
          <m:e>
            <m:r>
              <w:rPr>
                <w:rFonts w:ascii="Cambria Math" w:hAnsi="Cambria Math" w:cs="Times New Roman"/>
              </w:rPr>
              <m:t>ω</m:t>
            </m:r>
            <m:ctrlPr>
              <w:rPr>
                <w:rFonts w:ascii="Cambria Math" w:hAnsi="Cambria Math" w:cs="Times New Roman"/>
                <w:i/>
              </w:rPr>
            </m:ctrlPr>
          </m:e>
        </m:d>
      </m:oMath>
    </w:p>
    <w:p w14:paraId="0FE54D14" w14:textId="005271EE" w:rsidR="00BF7BFC" w:rsidRDefault="00BF7BFC" w:rsidP="004331B0">
      <w:pPr>
        <w:rPr>
          <w:rFonts w:hint="eastAsia"/>
        </w:rPr>
      </w:pPr>
      <w:r>
        <w:rPr>
          <w:rFonts w:hint="eastAsia"/>
        </w:rPr>
        <w:t>（待续）</w:t>
      </w:r>
    </w:p>
    <w:p w14:paraId="3E4619EC" w14:textId="4F5D664C"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D2A50FE" w14:textId="31B2C309" w:rsidR="00BF7BFC" w:rsidRDefault="00E12DF2" w:rsidP="00BF7BFC">
      <w:r>
        <w:rPr>
          <w:rFonts w:hint="eastAsia"/>
        </w:rPr>
        <w:t>RLGC</w:t>
      </w:r>
      <w:r>
        <w:rPr>
          <w:rFonts w:hint="eastAsia"/>
        </w:rPr>
        <w:t>参数的</w:t>
      </w:r>
    </w:p>
    <w:p w14:paraId="4FFD9FA3" w14:textId="73F39808" w:rsidR="00E5112B" w:rsidRDefault="00E5112B" w:rsidP="00E5112B">
      <w:pPr>
        <w:pStyle w:val="1"/>
      </w:pPr>
      <w:r>
        <w:rPr>
          <w:rFonts w:hint="eastAsia"/>
        </w:rPr>
        <w:t>数值验证</w:t>
      </w:r>
      <w:r w:rsidR="000655DC">
        <w:rPr>
          <w:rFonts w:hint="eastAsia"/>
        </w:rPr>
        <w:t>与可靠性分析</w:t>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5C6C86F6" w:rsidR="00E5112B" w:rsidRDefault="00E5112B" w:rsidP="00F31BAA">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proofErr w:type="gramStart"/>
      <w:r w:rsidR="00706894">
        <w:t>’</w:t>
      </w:r>
      <w:proofErr w:type="gramEnd"/>
      <w:r w:rsidR="00706894">
        <w:rPr>
          <w:rFonts w:hint="eastAsia"/>
        </w:rPr>
        <w:t>；S，</w:t>
      </w:r>
      <w:proofErr w:type="spellStart"/>
      <w:r w:rsidR="00706894">
        <w:rPr>
          <w:rFonts w:hint="eastAsia"/>
        </w:rPr>
        <w:t>PowerSI</w:t>
      </w:r>
      <w:proofErr w:type="spellEnd"/>
      <w:r w:rsidR="00706894">
        <w:rPr>
          <w:rFonts w:hint="eastAsia"/>
        </w:rPr>
        <w:t>，S</w:t>
      </w:r>
      <w:proofErr w:type="gramStart"/>
      <w:r w:rsidR="00F31BAA">
        <w:t>’’</w:t>
      </w:r>
      <w:proofErr w:type="gramEnd"/>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p>
    <w:p w14:paraId="571F2273" w14:textId="600BFD8B" w:rsidR="0049491F" w:rsidRDefault="00E12DF2" w:rsidP="00851314">
      <w:pPr>
        <w:pStyle w:val="2"/>
      </w:pPr>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proofErr w:type="spellStart"/>
      <w:r w:rsidR="0007179B">
        <w:rPr>
          <w:rFonts w:hint="eastAsia"/>
        </w:rPr>
        <w:t>PowerSI</w:t>
      </w:r>
      <w:proofErr w:type="spellEnd"/>
      <w:r w:rsidR="0007179B">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直接时域方波；三者比较</w:t>
      </w:r>
    </w:p>
    <w:p w14:paraId="6E841D9A" w14:textId="64403B4C" w:rsidR="00DF409D" w:rsidRDefault="00DF409D" w:rsidP="00851314">
      <w:pPr>
        <w:pStyle w:val="2"/>
      </w:pPr>
      <w:r>
        <w:rPr>
          <w:rFonts w:hint="eastAsia"/>
        </w:rPr>
        <w:t>算法时间复杂度：大规模MTL的S参数。无需考虑MTL方程约束，因</w:t>
      </w:r>
      <w:proofErr w:type="gramStart"/>
      <w:r>
        <w:rPr>
          <w:rFonts w:hint="eastAsia"/>
        </w:rPr>
        <w:t>仅比较</w:t>
      </w:r>
      <w:proofErr w:type="gramEnd"/>
      <w:r>
        <w:rPr>
          <w:rFonts w:hint="eastAsia"/>
        </w:rPr>
        <w:t>时间性能。</w:t>
      </w:r>
    </w:p>
    <w:p w14:paraId="0F2FAF39" w14:textId="59571E79" w:rsidR="00496582" w:rsidRDefault="00496582" w:rsidP="00851314">
      <w:pPr>
        <w:pStyle w:val="2"/>
        <w:rPr>
          <w:rFonts w:hint="eastAsia"/>
        </w:rPr>
      </w:pPr>
      <w:r>
        <w:rPr>
          <w:rFonts w:hint="eastAsia"/>
        </w:rPr>
        <w:lastRenderedPageBreak/>
        <w:t>频率依赖关系的物理解释，可参考</w:t>
      </w:r>
      <w:r>
        <w:fldChar w:fldCharType="begin" w:fldLock="1"/>
      </w:r>
      <w:r w:rsidR="00504FFC">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504FFC">
        <w:instrText>©</w:instrText>
      </w:r>
      <w:r w:rsidR="00504FFC">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[7]&lt;/sup&gt;","plainTextFormattedCitation":"[7]","previouslyFormattedCitation":"&lt;sup&gt;[7]&lt;/sup&gt;"},"properties":{"noteIndex":0},"schema":"https://github.com/citation-style-language/schema/raw/master/csl-citation.json"}</w:instrText>
      </w:r>
      <w:r>
        <w:fldChar w:fldCharType="separate"/>
      </w:r>
      <w:r w:rsidRPr="00496582">
        <w:rPr>
          <w:noProof/>
          <w:vertAlign w:val="superscript"/>
        </w:rPr>
        <w:t>[7]</w:t>
      </w:r>
      <w:r>
        <w:fldChar w:fldCharType="end"/>
      </w:r>
    </w:p>
    <w:p w14:paraId="6E7B8A23" w14:textId="673EC867" w:rsidR="004331B0" w:rsidRDefault="004331B0" w:rsidP="004331B0">
      <w:pPr>
        <w:pStyle w:val="1"/>
        <w:rPr>
          <w:rFonts w:hint="eastAsia"/>
        </w:rPr>
      </w:pPr>
      <w:r>
        <w:rPr>
          <w:rFonts w:hint="eastAsia"/>
        </w:rPr>
        <w:t>改进方法比较</w:t>
      </w:r>
    </w:p>
    <w:p w14:paraId="5C59E0D5" w14:textId="2084BC23" w:rsidR="00A26DBE" w:rsidRDefault="00A26DBE" w:rsidP="00851314">
      <w:pPr>
        <w:pStyle w:val="2"/>
      </w:pPr>
      <w:r>
        <w:rPr>
          <w:rFonts w:hint="eastAsia"/>
        </w:rPr>
        <w:t>特殊频率参数提取：直流，无穷</w:t>
      </w:r>
    </w:p>
    <w:p w14:paraId="1F324A2E" w14:textId="7F00BF5A" w:rsidR="00504FFC" w:rsidRDefault="00504FFC" w:rsidP="00674745">
      <w:pPr>
        <w:pStyle w:val="2"/>
      </w:pPr>
      <w:r>
        <w:rPr>
          <w:rFonts w:hint="eastAsia"/>
        </w:rPr>
        <w:t>可选：p</w:t>
      </w:r>
      <w:r>
        <w:t>atent</w:t>
      </w:r>
      <w:r>
        <w:fldChar w:fldCharType="begin" w:fldLock="1"/>
      </w:r>
      <w:r>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lt;/sup&gt;","plainTextFormattedCitation":"[4]"},"properties":{"noteIndex":0},"schema":"https://github.com/citation-style-language/schema/raw/master/csl-citation.json"}</w:instrText>
      </w:r>
      <w:r>
        <w:fldChar w:fldCharType="separate"/>
      </w:r>
      <w:r w:rsidRPr="00504FFC">
        <w:rPr>
          <w:noProof/>
          <w:vertAlign w:val="superscript"/>
        </w:rPr>
        <w:t>[4]</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rPr>
          <w:rFonts w:hint="eastAsia"/>
        </w:rPr>
      </w:pPr>
      <w:r>
        <w:rPr>
          <w:rFonts w:hint="eastAsia"/>
        </w:rPr>
        <w:t>谐振问题的处理</w:t>
      </w:r>
    </w:p>
    <w:p w14:paraId="7566B9F6" w14:textId="7B0A1F07" w:rsidR="00A26DBE" w:rsidRDefault="00A26DBE" w:rsidP="00674745">
      <w:pPr>
        <w:pStyle w:val="3"/>
        <w:rPr>
          <w:rFonts w:hint="eastAsia"/>
        </w:rPr>
      </w:pPr>
      <w:proofErr w:type="gramStart"/>
      <w:r>
        <w:rPr>
          <w:rFonts w:hint="eastAsia"/>
        </w:rPr>
        <w:t>定经验</w:t>
      </w:r>
      <w:proofErr w:type="gramEnd"/>
      <w:r>
        <w:rPr>
          <w:rFonts w:hint="eastAsia"/>
        </w:rPr>
        <w:t>谐振区间判别法，</w:t>
      </w:r>
      <w:r w:rsidR="008713F4">
        <w:rPr>
          <w:rFonts w:hint="eastAsia"/>
        </w:rPr>
        <w:t>除</w:t>
      </w:r>
      <w:r>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Pr>
          <w:rFonts w:hint="eastAsia"/>
        </w:rPr>
        <w:t>简单插值</w:t>
      </w:r>
    </w:p>
    <w:p w14:paraId="2D489751" w14:textId="13FF619F"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285DD047" w14:textId="4750BBD8" w:rsidR="004331B0" w:rsidRDefault="004331B0" w:rsidP="00674745">
      <w:pPr>
        <w:pStyle w:val="3"/>
      </w:pPr>
      <w:r>
        <w:rPr>
          <w:rFonts w:hint="eastAsia"/>
        </w:rPr>
        <w:t>取低频</w:t>
      </w:r>
      <w:r>
        <w:rPr>
          <w:rFonts w:hint="eastAsia"/>
        </w:rPr>
        <w:t>RLGC</w:t>
      </w:r>
      <w:r>
        <w:rPr>
          <w:rFonts w:hint="eastAsia"/>
        </w:rPr>
        <w:t>，再</w:t>
      </w:r>
      <w:r w:rsidR="00A26DBE">
        <w:rPr>
          <w:rFonts w:hint="eastAsia"/>
        </w:rPr>
        <w:t>因果性外推</w:t>
      </w:r>
    </w:p>
    <w:p w14:paraId="11126CF2" w14:textId="0BE6277D" w:rsidR="004331B0" w:rsidRPr="004331B0" w:rsidRDefault="00BE528F" w:rsidP="00851314">
      <w:pPr>
        <w:pStyle w:val="2"/>
        <w:rPr>
          <w:rFonts w:hint="eastAsia"/>
        </w:rPr>
      </w:pPr>
      <w:r>
        <w:rPr>
          <w:rFonts w:hint="eastAsia"/>
        </w:rPr>
        <w:t>可选：</w:t>
      </w:r>
      <w:r w:rsidR="004870AE">
        <w:rPr>
          <w:rFonts w:hint="eastAsia"/>
        </w:rPr>
        <w:t>修正</w:t>
      </w:r>
      <w:r>
        <w:rPr>
          <w:rFonts w:hint="eastAsia"/>
        </w:rPr>
        <w:t>S参数</w:t>
      </w:r>
      <w:r w:rsidR="00EE3B73">
        <w:rPr>
          <w:rFonts w:hint="eastAsia"/>
        </w:rPr>
        <w:t>（无源／因果／互易</w:t>
      </w:r>
      <w:r w:rsidR="004870AE">
        <w:rPr>
          <w:rFonts w:hint="eastAsia"/>
        </w:rPr>
        <w:t>，可用ADS</w:t>
      </w:r>
      <w:r w:rsidR="00EE3B73">
        <w:rPr>
          <w:rFonts w:hint="eastAsia"/>
        </w:rPr>
        <w:t>）</w:t>
      </w:r>
      <w:r>
        <w:rPr>
          <w:rFonts w:hint="eastAsia"/>
        </w:rPr>
        <w:t>，再</w:t>
      </w:r>
      <w:r w:rsidR="00EE3B73">
        <w:rPr>
          <w:rFonts w:hint="eastAsia"/>
        </w:rPr>
        <w:t>提取RLGC</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5DE3A334" w14:textId="396D3B53" w:rsidR="00504FFC" w:rsidRPr="00504FFC" w:rsidRDefault="00EF4629" w:rsidP="00504FFC">
      <w:pPr>
        <w:autoSpaceDE w:val="0"/>
        <w:autoSpaceDN w:val="0"/>
        <w:adjustRightInd w:val="0"/>
        <w:ind w:left="640"/>
        <w:rPr>
          <w:rFonts w:cs="Times New Roman"/>
          <w:noProof/>
          <w:kern w:val="0"/>
          <w:sz w:val="20"/>
        </w:rPr>
      </w:pPr>
      <w:r>
        <w:fldChar w:fldCharType="begin" w:fldLock="1"/>
      </w:r>
      <w:r>
        <w:instrText xml:space="preserve">ADDIN Mendeley Bibliography CSL_BIBLIOGRAPHY </w:instrText>
      </w:r>
      <w:r>
        <w:fldChar w:fldCharType="separate"/>
      </w:r>
      <w:r w:rsidR="00504FFC" w:rsidRPr="00504FFC">
        <w:rPr>
          <w:rFonts w:cs="Times New Roman"/>
          <w:noProof/>
          <w:kern w:val="0"/>
          <w:sz w:val="20"/>
        </w:rPr>
        <w:t>[1]</w:t>
      </w:r>
      <w:r w:rsidR="00504FFC" w:rsidRPr="00504FFC">
        <w:rPr>
          <w:rFonts w:cs="Times New Roman"/>
          <w:noProof/>
          <w:kern w:val="0"/>
          <w:sz w:val="20"/>
        </w:rPr>
        <w:tab/>
        <w:t xml:space="preserve">PAUL C R. Analysis of multiconductor transmission lines[M/OL]. 2nd ed </w:t>
      </w:r>
      <w:r w:rsidR="00504FFC" w:rsidRPr="00504FFC">
        <w:rPr>
          <w:rFonts w:cs="Times New Roman"/>
          <w:noProof/>
          <w:kern w:val="0"/>
          <w:sz w:val="20"/>
        </w:rPr>
        <w:t>版</w:t>
      </w:r>
      <w:r w:rsidR="00504FFC" w:rsidRPr="00504FFC">
        <w:rPr>
          <w:rFonts w:cs="Times New Roman"/>
          <w:noProof/>
          <w:kern w:val="0"/>
          <w:sz w:val="20"/>
        </w:rPr>
        <w:t>. John Wiley &amp; Sons, Inc., 2007[2020–02–11]. https://www.wiley.com/en-cn/Analysis+of+Multiconductor+Transmission+Lines%2C+2nd+Edition-p-9780470131541.</w:t>
      </w:r>
    </w:p>
    <w:p w14:paraId="00F8EEB1"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[2]</w:t>
      </w:r>
      <w:r w:rsidRPr="00504FFC">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68E9A5E2"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[3]</w:t>
      </w:r>
      <w:r w:rsidRPr="00504FFC">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68DC809"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[4]</w:t>
      </w:r>
      <w:r w:rsidRPr="00504FFC">
        <w:rPr>
          <w:rFonts w:cs="Times New Roman"/>
          <w:noProof/>
          <w:kern w:val="0"/>
          <w:sz w:val="20"/>
        </w:rPr>
        <w:tab/>
        <w:t>SUBRAMANIAN N L, MICHAEL J T. Transmission-line simulators and methods: US8892414B1[P]. 2010–02–26.</w:t>
      </w:r>
    </w:p>
    <w:p w14:paraId="683FED04"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[5]</w:t>
      </w:r>
      <w:r w:rsidRPr="00504FFC">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777493EF"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[6]</w:t>
      </w:r>
      <w:r w:rsidRPr="00504FFC">
        <w:rPr>
          <w:rFonts w:cs="Times New Roman"/>
          <w:noProof/>
          <w:kern w:val="0"/>
          <w:sz w:val="20"/>
        </w:rPr>
        <w:tab/>
      </w:r>
      <w:r w:rsidRPr="00504FFC">
        <w:rPr>
          <w:rFonts w:cs="Times New Roman"/>
          <w:noProof/>
          <w:kern w:val="0"/>
          <w:sz w:val="20"/>
        </w:rPr>
        <w:t>佚名</w:t>
      </w:r>
      <w:r w:rsidRPr="00504FFC">
        <w:rPr>
          <w:rFonts w:cs="Times New Roman"/>
          <w:noProof/>
          <w:kern w:val="0"/>
          <w:sz w:val="20"/>
        </w:rPr>
        <w:t>. sinh, cosh, tanh, asinh, acosh, atanh[EB/OL]([</w:t>
      </w:r>
      <w:r w:rsidRPr="00504FFC">
        <w:rPr>
          <w:rFonts w:cs="Times New Roman"/>
          <w:noProof/>
          <w:kern w:val="0"/>
          <w:sz w:val="20"/>
        </w:rPr>
        <w:t>日期不详</w:t>
      </w:r>
      <w:r w:rsidRPr="00504FFC">
        <w:rPr>
          <w:rFonts w:cs="Times New Roman"/>
          <w:noProof/>
          <w:kern w:val="0"/>
          <w:sz w:val="20"/>
        </w:rPr>
        <w:t>])[2020–04–30]. https://franz.com/support/documentation/ansicl.94/dictentr/sinhcosh.htm.</w:t>
      </w:r>
    </w:p>
    <w:p w14:paraId="4E5C1DBA"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[7]</w:t>
      </w:r>
      <w:r w:rsidRPr="00504FFC">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3EED439C" w14:textId="77777777" w:rsidR="00504FFC" w:rsidRPr="00504FFC" w:rsidRDefault="00504FFC" w:rsidP="00504FFC">
      <w:pPr>
        <w:autoSpaceDE w:val="0"/>
        <w:autoSpaceDN w:val="0"/>
        <w:adjustRightInd w:val="0"/>
        <w:ind w:left="640" w:firstLine="400"/>
        <w:rPr>
          <w:rFonts w:cs="Times New Roman"/>
          <w:noProof/>
          <w:kern w:val="0"/>
          <w:sz w:val="20"/>
        </w:rPr>
      </w:pPr>
      <w:r w:rsidRPr="00504FFC">
        <w:rPr>
          <w:rFonts w:cs="Times New Roman"/>
          <w:noProof/>
          <w:kern w:val="0"/>
          <w:sz w:val="20"/>
        </w:rPr>
        <w:t>[8]</w:t>
      </w:r>
      <w:r w:rsidRPr="00504FFC">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2F4785C0" w14:textId="77777777" w:rsidR="00504FFC" w:rsidRPr="00504FFC" w:rsidRDefault="00504FFC" w:rsidP="00504FFC">
      <w:pPr>
        <w:autoSpaceDE w:val="0"/>
        <w:autoSpaceDN w:val="0"/>
        <w:adjustRightInd w:val="0"/>
        <w:ind w:left="640" w:firstLine="400"/>
        <w:rPr>
          <w:rFonts w:cs="Times New Roman"/>
          <w:noProof/>
          <w:sz w:val="20"/>
        </w:rPr>
      </w:pPr>
      <w:r w:rsidRPr="00504FFC">
        <w:rPr>
          <w:rFonts w:cs="Times New Roman"/>
          <w:noProof/>
          <w:kern w:val="0"/>
          <w:sz w:val="20"/>
        </w:rPr>
        <w:t>[9]</w:t>
      </w:r>
      <w:r w:rsidRPr="00504FFC">
        <w:rPr>
          <w:rFonts w:cs="Times New Roman"/>
          <w:noProof/>
          <w:kern w:val="0"/>
          <w:sz w:val="20"/>
        </w:rPr>
        <w:tab/>
        <w:t>POZAR D M. Microwave Engineering, 4th Edition[M]//John Wiley &amp;Sons, Inc. .</w:t>
      </w:r>
    </w:p>
    <w:p w14:paraId="263FB1E7" w14:textId="7909A154" w:rsidR="00EF4629" w:rsidRPr="00626687" w:rsidRDefault="00EF4629" w:rsidP="00EB558D">
      <w:r>
        <w:fldChar w:fldCharType="end"/>
      </w:r>
    </w:p>
    <w:sectPr w:rsidR="00EF4629" w:rsidRPr="006266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7216A" w14:textId="77777777" w:rsidR="00A006A3" w:rsidRDefault="00A006A3" w:rsidP="005F37BC">
      <w:r>
        <w:separator/>
      </w:r>
    </w:p>
    <w:p w14:paraId="2369A8CA" w14:textId="77777777" w:rsidR="00A006A3" w:rsidRDefault="00A006A3" w:rsidP="005F37BC"/>
    <w:p w14:paraId="277D1996" w14:textId="77777777" w:rsidR="00A006A3" w:rsidRDefault="00A006A3" w:rsidP="005F37BC"/>
  </w:endnote>
  <w:endnote w:type="continuationSeparator" w:id="0">
    <w:p w14:paraId="37852587" w14:textId="77777777" w:rsidR="00A006A3" w:rsidRDefault="00A006A3" w:rsidP="005F37BC">
      <w:r>
        <w:continuationSeparator/>
      </w:r>
    </w:p>
    <w:p w14:paraId="09FD82D0" w14:textId="77777777" w:rsidR="00A006A3" w:rsidRDefault="00A006A3" w:rsidP="005F37BC"/>
    <w:p w14:paraId="5D902613" w14:textId="77777777" w:rsidR="00A006A3" w:rsidRDefault="00A006A3"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4855EAA1-4E7D-412F-BA60-5A0A008586AF}"/>
    <w:embedBold r:id="rId2" w:subsetted="1" w:fontKey="{8C23A78E-9440-46D7-8C57-7BD40F0A0781}"/>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461E7DE7-027F-4FA1-B137-0ADB53D5293B}"/>
    <w:embedBold r:id="rId4" w:fontKey="{3225962F-F930-4994-A88B-E8539EEC0F61}"/>
    <w:embedItalic r:id="rId5" w:fontKey="{F4E1DDD1-C4CE-4042-81E7-11C2E93A4CA9}"/>
    <w:embedBoldItalic r:id="rId6" w:fontKey="{AFFA18B3-70FB-4DC1-87E2-7E806592FA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002C23" w:rsidRDefault="00002C23" w:rsidP="005F37BC">
    <w:pPr>
      <w:pStyle w:val="a8"/>
      <w:ind w:firstLine="360"/>
    </w:pPr>
  </w:p>
  <w:p w14:paraId="34FCA4BB" w14:textId="77777777" w:rsidR="00002C23" w:rsidRDefault="00002C23"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717593C6" w:rsidR="00002C23" w:rsidRDefault="00002C23"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002C23" w:rsidRDefault="00002C23"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7A3FB" w14:textId="77777777" w:rsidR="00A006A3" w:rsidRDefault="00A006A3" w:rsidP="005F37BC">
      <w:r>
        <w:separator/>
      </w:r>
    </w:p>
    <w:p w14:paraId="722AC52C" w14:textId="77777777" w:rsidR="00A006A3" w:rsidRDefault="00A006A3" w:rsidP="005F37BC"/>
    <w:p w14:paraId="6DDB25E3" w14:textId="77777777" w:rsidR="00A006A3" w:rsidRDefault="00A006A3" w:rsidP="005F37BC"/>
  </w:footnote>
  <w:footnote w:type="continuationSeparator" w:id="0">
    <w:p w14:paraId="1B090052" w14:textId="77777777" w:rsidR="00A006A3" w:rsidRDefault="00A006A3" w:rsidP="005F37BC">
      <w:r>
        <w:continuationSeparator/>
      </w:r>
    </w:p>
    <w:p w14:paraId="435E0A61" w14:textId="77777777" w:rsidR="00A006A3" w:rsidRDefault="00A006A3" w:rsidP="005F37BC"/>
    <w:p w14:paraId="09C0F4BF" w14:textId="77777777" w:rsidR="00A006A3" w:rsidRDefault="00A006A3" w:rsidP="005F37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002C23" w:rsidRDefault="00002C23" w:rsidP="005F37BC">
    <w:pPr>
      <w:pStyle w:val="a6"/>
      <w:ind w:firstLine="360"/>
    </w:pPr>
  </w:p>
  <w:p w14:paraId="70D36B29" w14:textId="77777777" w:rsidR="00002C23" w:rsidRDefault="00002C23"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002C23" w:rsidRDefault="00002C23"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002C23" w:rsidRDefault="00002C23"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5F2486DE" w:rsidR="00002C23" w:rsidRPr="005422C7" w:rsidRDefault="00002C23" w:rsidP="00C76FC6">
        <w:pPr>
          <w:pStyle w:val="a6"/>
          <w:ind w:firstLine="360"/>
          <w:jc w:val="right"/>
          <w:rPr>
            <w:rFonts w:eastAsia="黑体" w:cs="Times New Roman"/>
          </w:rPr>
        </w:pPr>
        <w:r w:rsidRPr="005422C7">
          <w:rPr>
            <w:rFonts w:eastAsia="黑体" w:cs="Times New Roman" w:hint="eastAsia"/>
          </w:rPr>
          <w:t>毕业论文素材（主要公式）</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002C23" w:rsidRDefault="00002C23"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BBCC1F66"/>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2C23"/>
    <w:rsid w:val="00005E6C"/>
    <w:rsid w:val="00007346"/>
    <w:rsid w:val="00013DD3"/>
    <w:rsid w:val="00021125"/>
    <w:rsid w:val="00022E47"/>
    <w:rsid w:val="0002417F"/>
    <w:rsid w:val="00030689"/>
    <w:rsid w:val="000333C9"/>
    <w:rsid w:val="000340B5"/>
    <w:rsid w:val="00037CA6"/>
    <w:rsid w:val="000403C9"/>
    <w:rsid w:val="0004178F"/>
    <w:rsid w:val="000448F5"/>
    <w:rsid w:val="00056C2B"/>
    <w:rsid w:val="00056DD7"/>
    <w:rsid w:val="000576FC"/>
    <w:rsid w:val="00063669"/>
    <w:rsid w:val="000651A4"/>
    <w:rsid w:val="000655DC"/>
    <w:rsid w:val="00065701"/>
    <w:rsid w:val="0007179B"/>
    <w:rsid w:val="000742DE"/>
    <w:rsid w:val="00074C76"/>
    <w:rsid w:val="00077ADF"/>
    <w:rsid w:val="00082737"/>
    <w:rsid w:val="000837A2"/>
    <w:rsid w:val="000A10B9"/>
    <w:rsid w:val="000A7576"/>
    <w:rsid w:val="000B2B30"/>
    <w:rsid w:val="000C08C6"/>
    <w:rsid w:val="000C2F35"/>
    <w:rsid w:val="000D48D2"/>
    <w:rsid w:val="000E25E1"/>
    <w:rsid w:val="000E3F52"/>
    <w:rsid w:val="000E7FEF"/>
    <w:rsid w:val="000F0AC1"/>
    <w:rsid w:val="00102C42"/>
    <w:rsid w:val="00134180"/>
    <w:rsid w:val="001358B7"/>
    <w:rsid w:val="00136A9B"/>
    <w:rsid w:val="001501B8"/>
    <w:rsid w:val="00152C5E"/>
    <w:rsid w:val="0015776C"/>
    <w:rsid w:val="0016333C"/>
    <w:rsid w:val="00167B0B"/>
    <w:rsid w:val="00174B55"/>
    <w:rsid w:val="00176E71"/>
    <w:rsid w:val="00180735"/>
    <w:rsid w:val="00182A5D"/>
    <w:rsid w:val="00186015"/>
    <w:rsid w:val="00186307"/>
    <w:rsid w:val="00191E2A"/>
    <w:rsid w:val="001A1DB7"/>
    <w:rsid w:val="001A2B49"/>
    <w:rsid w:val="001A7238"/>
    <w:rsid w:val="001A7615"/>
    <w:rsid w:val="001B0A8A"/>
    <w:rsid w:val="001B130A"/>
    <w:rsid w:val="001B6F4F"/>
    <w:rsid w:val="001C43CF"/>
    <w:rsid w:val="001C4485"/>
    <w:rsid w:val="001C644C"/>
    <w:rsid w:val="001C6FBB"/>
    <w:rsid w:val="001D76C1"/>
    <w:rsid w:val="001E07E9"/>
    <w:rsid w:val="001E5BBD"/>
    <w:rsid w:val="001E7160"/>
    <w:rsid w:val="001F2549"/>
    <w:rsid w:val="001F532D"/>
    <w:rsid w:val="001F5CB4"/>
    <w:rsid w:val="001F78E4"/>
    <w:rsid w:val="00200E41"/>
    <w:rsid w:val="00202AA9"/>
    <w:rsid w:val="0020467B"/>
    <w:rsid w:val="0020677E"/>
    <w:rsid w:val="00210C9A"/>
    <w:rsid w:val="00230A93"/>
    <w:rsid w:val="0024008D"/>
    <w:rsid w:val="002444C1"/>
    <w:rsid w:val="002468CC"/>
    <w:rsid w:val="0025329C"/>
    <w:rsid w:val="002559BE"/>
    <w:rsid w:val="002613A0"/>
    <w:rsid w:val="00262C3D"/>
    <w:rsid w:val="00263054"/>
    <w:rsid w:val="002670B5"/>
    <w:rsid w:val="0027074D"/>
    <w:rsid w:val="00285566"/>
    <w:rsid w:val="00287936"/>
    <w:rsid w:val="0029289E"/>
    <w:rsid w:val="00292949"/>
    <w:rsid w:val="0029532E"/>
    <w:rsid w:val="002A56C2"/>
    <w:rsid w:val="002A6A60"/>
    <w:rsid w:val="002A71B9"/>
    <w:rsid w:val="002A7A26"/>
    <w:rsid w:val="002B1990"/>
    <w:rsid w:val="002B5264"/>
    <w:rsid w:val="002C0336"/>
    <w:rsid w:val="002C1CDC"/>
    <w:rsid w:val="002C461C"/>
    <w:rsid w:val="002C6F02"/>
    <w:rsid w:val="002C7552"/>
    <w:rsid w:val="002D1069"/>
    <w:rsid w:val="002D2B7B"/>
    <w:rsid w:val="002D46E5"/>
    <w:rsid w:val="002D587D"/>
    <w:rsid w:val="002D7725"/>
    <w:rsid w:val="002E1345"/>
    <w:rsid w:val="002E2B33"/>
    <w:rsid w:val="002E3081"/>
    <w:rsid w:val="002E361F"/>
    <w:rsid w:val="002F2C03"/>
    <w:rsid w:val="002F6507"/>
    <w:rsid w:val="002F72A3"/>
    <w:rsid w:val="00303026"/>
    <w:rsid w:val="00310067"/>
    <w:rsid w:val="003100FD"/>
    <w:rsid w:val="00310F43"/>
    <w:rsid w:val="003179BD"/>
    <w:rsid w:val="003216BE"/>
    <w:rsid w:val="00321D76"/>
    <w:rsid w:val="003234F9"/>
    <w:rsid w:val="00332296"/>
    <w:rsid w:val="00333528"/>
    <w:rsid w:val="00335729"/>
    <w:rsid w:val="00340EEB"/>
    <w:rsid w:val="00341365"/>
    <w:rsid w:val="00343200"/>
    <w:rsid w:val="00345F6E"/>
    <w:rsid w:val="00346375"/>
    <w:rsid w:val="00351CB0"/>
    <w:rsid w:val="00355C4D"/>
    <w:rsid w:val="0035701E"/>
    <w:rsid w:val="00361129"/>
    <w:rsid w:val="0036614E"/>
    <w:rsid w:val="00370D4F"/>
    <w:rsid w:val="003737F1"/>
    <w:rsid w:val="0037585D"/>
    <w:rsid w:val="00384037"/>
    <w:rsid w:val="00385DA3"/>
    <w:rsid w:val="003943B9"/>
    <w:rsid w:val="00395271"/>
    <w:rsid w:val="003A0AD3"/>
    <w:rsid w:val="003A5F0E"/>
    <w:rsid w:val="003B11E7"/>
    <w:rsid w:val="003B1E75"/>
    <w:rsid w:val="003C7AE7"/>
    <w:rsid w:val="003D0FD7"/>
    <w:rsid w:val="003D341A"/>
    <w:rsid w:val="003E0C89"/>
    <w:rsid w:val="003E26FE"/>
    <w:rsid w:val="003E52FD"/>
    <w:rsid w:val="003E72A9"/>
    <w:rsid w:val="003F1DBF"/>
    <w:rsid w:val="003F2765"/>
    <w:rsid w:val="00406E72"/>
    <w:rsid w:val="0041146C"/>
    <w:rsid w:val="004142BA"/>
    <w:rsid w:val="004200D4"/>
    <w:rsid w:val="00423285"/>
    <w:rsid w:val="004259AD"/>
    <w:rsid w:val="004331B0"/>
    <w:rsid w:val="004331FD"/>
    <w:rsid w:val="00436C3D"/>
    <w:rsid w:val="00436F2B"/>
    <w:rsid w:val="00437ABC"/>
    <w:rsid w:val="00443A64"/>
    <w:rsid w:val="00445866"/>
    <w:rsid w:val="004531DF"/>
    <w:rsid w:val="0045606E"/>
    <w:rsid w:val="004569DB"/>
    <w:rsid w:val="0045768D"/>
    <w:rsid w:val="00462C5A"/>
    <w:rsid w:val="0046397D"/>
    <w:rsid w:val="00470193"/>
    <w:rsid w:val="00481013"/>
    <w:rsid w:val="00482D4D"/>
    <w:rsid w:val="00484A69"/>
    <w:rsid w:val="00484DA9"/>
    <w:rsid w:val="004870AE"/>
    <w:rsid w:val="004932CE"/>
    <w:rsid w:val="0049491F"/>
    <w:rsid w:val="00496582"/>
    <w:rsid w:val="004A580B"/>
    <w:rsid w:val="004A5A0A"/>
    <w:rsid w:val="004B0461"/>
    <w:rsid w:val="004B7B08"/>
    <w:rsid w:val="004C024C"/>
    <w:rsid w:val="004C31A0"/>
    <w:rsid w:val="004C74F1"/>
    <w:rsid w:val="004C7627"/>
    <w:rsid w:val="004D247D"/>
    <w:rsid w:val="004D2DF9"/>
    <w:rsid w:val="004F3EE7"/>
    <w:rsid w:val="0050146B"/>
    <w:rsid w:val="00501FA3"/>
    <w:rsid w:val="00504FFC"/>
    <w:rsid w:val="00517103"/>
    <w:rsid w:val="00525471"/>
    <w:rsid w:val="00532B97"/>
    <w:rsid w:val="00533981"/>
    <w:rsid w:val="00535130"/>
    <w:rsid w:val="005422C7"/>
    <w:rsid w:val="00545D5E"/>
    <w:rsid w:val="00555F8D"/>
    <w:rsid w:val="00560809"/>
    <w:rsid w:val="0057227C"/>
    <w:rsid w:val="005729A6"/>
    <w:rsid w:val="00572C77"/>
    <w:rsid w:val="00574BA3"/>
    <w:rsid w:val="00581B37"/>
    <w:rsid w:val="0058224A"/>
    <w:rsid w:val="00584A0A"/>
    <w:rsid w:val="00587521"/>
    <w:rsid w:val="00594546"/>
    <w:rsid w:val="005968A0"/>
    <w:rsid w:val="005A36BA"/>
    <w:rsid w:val="005A3C4B"/>
    <w:rsid w:val="005B0A49"/>
    <w:rsid w:val="005B51AE"/>
    <w:rsid w:val="005B6757"/>
    <w:rsid w:val="005C061A"/>
    <w:rsid w:val="005C0704"/>
    <w:rsid w:val="005C58F9"/>
    <w:rsid w:val="005C7D85"/>
    <w:rsid w:val="005D6267"/>
    <w:rsid w:val="005E05C8"/>
    <w:rsid w:val="005F0C44"/>
    <w:rsid w:val="005F37BC"/>
    <w:rsid w:val="005F4058"/>
    <w:rsid w:val="0061135B"/>
    <w:rsid w:val="006166DC"/>
    <w:rsid w:val="006230C3"/>
    <w:rsid w:val="00624076"/>
    <w:rsid w:val="00626687"/>
    <w:rsid w:val="006272CB"/>
    <w:rsid w:val="006336C2"/>
    <w:rsid w:val="00635949"/>
    <w:rsid w:val="00637E91"/>
    <w:rsid w:val="006421CE"/>
    <w:rsid w:val="00650F90"/>
    <w:rsid w:val="00652664"/>
    <w:rsid w:val="006649ED"/>
    <w:rsid w:val="006661BD"/>
    <w:rsid w:val="006723E5"/>
    <w:rsid w:val="006725FD"/>
    <w:rsid w:val="00674745"/>
    <w:rsid w:val="006772FD"/>
    <w:rsid w:val="00686FD2"/>
    <w:rsid w:val="00690231"/>
    <w:rsid w:val="00692F63"/>
    <w:rsid w:val="00695397"/>
    <w:rsid w:val="006A20AD"/>
    <w:rsid w:val="006B0CF8"/>
    <w:rsid w:val="006B15D5"/>
    <w:rsid w:val="006C1CBE"/>
    <w:rsid w:val="006C380F"/>
    <w:rsid w:val="006C4DA4"/>
    <w:rsid w:val="006C4F6B"/>
    <w:rsid w:val="006D4C7F"/>
    <w:rsid w:val="006E27D3"/>
    <w:rsid w:val="006E6F76"/>
    <w:rsid w:val="006F1A0C"/>
    <w:rsid w:val="006F4541"/>
    <w:rsid w:val="00704812"/>
    <w:rsid w:val="00706894"/>
    <w:rsid w:val="00707A44"/>
    <w:rsid w:val="00713E9C"/>
    <w:rsid w:val="00723DE9"/>
    <w:rsid w:val="00724E81"/>
    <w:rsid w:val="00733003"/>
    <w:rsid w:val="0075039A"/>
    <w:rsid w:val="00755D82"/>
    <w:rsid w:val="0075694E"/>
    <w:rsid w:val="00761C81"/>
    <w:rsid w:val="00764536"/>
    <w:rsid w:val="0077419D"/>
    <w:rsid w:val="007837CB"/>
    <w:rsid w:val="007851C2"/>
    <w:rsid w:val="0078597E"/>
    <w:rsid w:val="00791CC0"/>
    <w:rsid w:val="00796BB7"/>
    <w:rsid w:val="007A0681"/>
    <w:rsid w:val="007A07FB"/>
    <w:rsid w:val="007A2DF6"/>
    <w:rsid w:val="007A3CB4"/>
    <w:rsid w:val="007A4DA9"/>
    <w:rsid w:val="007A5ADB"/>
    <w:rsid w:val="007A6814"/>
    <w:rsid w:val="007A777A"/>
    <w:rsid w:val="007B18D6"/>
    <w:rsid w:val="007B58FF"/>
    <w:rsid w:val="007C4D6D"/>
    <w:rsid w:val="007C5ED9"/>
    <w:rsid w:val="007D33DA"/>
    <w:rsid w:val="007E0BF8"/>
    <w:rsid w:val="007E1F1F"/>
    <w:rsid w:val="007E7847"/>
    <w:rsid w:val="007F668F"/>
    <w:rsid w:val="007F7CF7"/>
    <w:rsid w:val="008000FA"/>
    <w:rsid w:val="00802ECE"/>
    <w:rsid w:val="00806758"/>
    <w:rsid w:val="00807781"/>
    <w:rsid w:val="00811A43"/>
    <w:rsid w:val="00813245"/>
    <w:rsid w:val="00817DAC"/>
    <w:rsid w:val="0082059B"/>
    <w:rsid w:val="00820DD9"/>
    <w:rsid w:val="008268B4"/>
    <w:rsid w:val="008305AB"/>
    <w:rsid w:val="00830B4E"/>
    <w:rsid w:val="0083179D"/>
    <w:rsid w:val="00844BD8"/>
    <w:rsid w:val="00851314"/>
    <w:rsid w:val="00851468"/>
    <w:rsid w:val="00853AB6"/>
    <w:rsid w:val="00865B37"/>
    <w:rsid w:val="00870C8E"/>
    <w:rsid w:val="008713F4"/>
    <w:rsid w:val="0087694E"/>
    <w:rsid w:val="00876F42"/>
    <w:rsid w:val="00877453"/>
    <w:rsid w:val="00890FEB"/>
    <w:rsid w:val="0089133F"/>
    <w:rsid w:val="008A6D49"/>
    <w:rsid w:val="008B6D41"/>
    <w:rsid w:val="008C20DB"/>
    <w:rsid w:val="008C782D"/>
    <w:rsid w:val="008D7C38"/>
    <w:rsid w:val="008E0C5B"/>
    <w:rsid w:val="008E0F66"/>
    <w:rsid w:val="008E3636"/>
    <w:rsid w:val="008E5DE6"/>
    <w:rsid w:val="008E7348"/>
    <w:rsid w:val="008F492E"/>
    <w:rsid w:val="008F5708"/>
    <w:rsid w:val="0090629F"/>
    <w:rsid w:val="00911B33"/>
    <w:rsid w:val="009134D0"/>
    <w:rsid w:val="00913C7D"/>
    <w:rsid w:val="009148E2"/>
    <w:rsid w:val="00920503"/>
    <w:rsid w:val="00922C08"/>
    <w:rsid w:val="00924DB5"/>
    <w:rsid w:val="009307DA"/>
    <w:rsid w:val="00930DC2"/>
    <w:rsid w:val="00934442"/>
    <w:rsid w:val="00943854"/>
    <w:rsid w:val="00944294"/>
    <w:rsid w:val="00945210"/>
    <w:rsid w:val="00950E71"/>
    <w:rsid w:val="00957161"/>
    <w:rsid w:val="009613E2"/>
    <w:rsid w:val="00964315"/>
    <w:rsid w:val="009657BE"/>
    <w:rsid w:val="00965919"/>
    <w:rsid w:val="0096747A"/>
    <w:rsid w:val="009706C5"/>
    <w:rsid w:val="0097104B"/>
    <w:rsid w:val="009742D2"/>
    <w:rsid w:val="00977E12"/>
    <w:rsid w:val="0098080E"/>
    <w:rsid w:val="00980EDF"/>
    <w:rsid w:val="00981F2D"/>
    <w:rsid w:val="0098414B"/>
    <w:rsid w:val="009844AA"/>
    <w:rsid w:val="0099093D"/>
    <w:rsid w:val="00997BA2"/>
    <w:rsid w:val="009A4683"/>
    <w:rsid w:val="009C048D"/>
    <w:rsid w:val="009C1D02"/>
    <w:rsid w:val="009C250E"/>
    <w:rsid w:val="009C3F4C"/>
    <w:rsid w:val="009C3FD2"/>
    <w:rsid w:val="009D6652"/>
    <w:rsid w:val="009E2E46"/>
    <w:rsid w:val="009E7ABE"/>
    <w:rsid w:val="009F2C00"/>
    <w:rsid w:val="009F3CD6"/>
    <w:rsid w:val="009F6BDA"/>
    <w:rsid w:val="00A006A3"/>
    <w:rsid w:val="00A12FB3"/>
    <w:rsid w:val="00A15D5C"/>
    <w:rsid w:val="00A16C83"/>
    <w:rsid w:val="00A21092"/>
    <w:rsid w:val="00A21AD2"/>
    <w:rsid w:val="00A21EF5"/>
    <w:rsid w:val="00A229DE"/>
    <w:rsid w:val="00A2503A"/>
    <w:rsid w:val="00A25438"/>
    <w:rsid w:val="00A269FA"/>
    <w:rsid w:val="00A26DBE"/>
    <w:rsid w:val="00A301C7"/>
    <w:rsid w:val="00A30E55"/>
    <w:rsid w:val="00A33284"/>
    <w:rsid w:val="00A3373E"/>
    <w:rsid w:val="00A35B61"/>
    <w:rsid w:val="00A3772D"/>
    <w:rsid w:val="00A4069D"/>
    <w:rsid w:val="00A44DF1"/>
    <w:rsid w:val="00A548F1"/>
    <w:rsid w:val="00A55D1C"/>
    <w:rsid w:val="00A6649A"/>
    <w:rsid w:val="00A76449"/>
    <w:rsid w:val="00A81F07"/>
    <w:rsid w:val="00A85AD9"/>
    <w:rsid w:val="00A94702"/>
    <w:rsid w:val="00AA0C35"/>
    <w:rsid w:val="00AA1141"/>
    <w:rsid w:val="00AA6CC7"/>
    <w:rsid w:val="00AA7588"/>
    <w:rsid w:val="00AA7645"/>
    <w:rsid w:val="00AB18A6"/>
    <w:rsid w:val="00AC27B4"/>
    <w:rsid w:val="00AC4299"/>
    <w:rsid w:val="00AC58A5"/>
    <w:rsid w:val="00AC7E1F"/>
    <w:rsid w:val="00AD09A6"/>
    <w:rsid w:val="00AD69D2"/>
    <w:rsid w:val="00AE1331"/>
    <w:rsid w:val="00AE2F73"/>
    <w:rsid w:val="00AE3217"/>
    <w:rsid w:val="00AE7A53"/>
    <w:rsid w:val="00AF182B"/>
    <w:rsid w:val="00AF4A1C"/>
    <w:rsid w:val="00AF617B"/>
    <w:rsid w:val="00AF7803"/>
    <w:rsid w:val="00B100A8"/>
    <w:rsid w:val="00B120AF"/>
    <w:rsid w:val="00B12D53"/>
    <w:rsid w:val="00B14B86"/>
    <w:rsid w:val="00B229AD"/>
    <w:rsid w:val="00B23784"/>
    <w:rsid w:val="00B30051"/>
    <w:rsid w:val="00B31F30"/>
    <w:rsid w:val="00B3436B"/>
    <w:rsid w:val="00B3580E"/>
    <w:rsid w:val="00B4015F"/>
    <w:rsid w:val="00B414AF"/>
    <w:rsid w:val="00B43DF5"/>
    <w:rsid w:val="00B46519"/>
    <w:rsid w:val="00B47381"/>
    <w:rsid w:val="00B53B10"/>
    <w:rsid w:val="00B631FE"/>
    <w:rsid w:val="00B64FA8"/>
    <w:rsid w:val="00B673C8"/>
    <w:rsid w:val="00B67F03"/>
    <w:rsid w:val="00B770FB"/>
    <w:rsid w:val="00B8083E"/>
    <w:rsid w:val="00B823C7"/>
    <w:rsid w:val="00B86014"/>
    <w:rsid w:val="00B87AFC"/>
    <w:rsid w:val="00B906C8"/>
    <w:rsid w:val="00BA544D"/>
    <w:rsid w:val="00BB0FEE"/>
    <w:rsid w:val="00BB7F90"/>
    <w:rsid w:val="00BC0B33"/>
    <w:rsid w:val="00BC1172"/>
    <w:rsid w:val="00BC3D38"/>
    <w:rsid w:val="00BC7E88"/>
    <w:rsid w:val="00BD27BD"/>
    <w:rsid w:val="00BD5F9D"/>
    <w:rsid w:val="00BD7D48"/>
    <w:rsid w:val="00BD7EA1"/>
    <w:rsid w:val="00BE23DB"/>
    <w:rsid w:val="00BE3865"/>
    <w:rsid w:val="00BE528F"/>
    <w:rsid w:val="00BF1670"/>
    <w:rsid w:val="00BF357A"/>
    <w:rsid w:val="00BF63BC"/>
    <w:rsid w:val="00BF7BFC"/>
    <w:rsid w:val="00C02F14"/>
    <w:rsid w:val="00C053BE"/>
    <w:rsid w:val="00C12944"/>
    <w:rsid w:val="00C17A76"/>
    <w:rsid w:val="00C20693"/>
    <w:rsid w:val="00C23E6C"/>
    <w:rsid w:val="00C24D69"/>
    <w:rsid w:val="00C25F70"/>
    <w:rsid w:val="00C27057"/>
    <w:rsid w:val="00C31297"/>
    <w:rsid w:val="00C31A26"/>
    <w:rsid w:val="00C34637"/>
    <w:rsid w:val="00C353CC"/>
    <w:rsid w:val="00C37175"/>
    <w:rsid w:val="00C437A6"/>
    <w:rsid w:val="00C444E6"/>
    <w:rsid w:val="00C53927"/>
    <w:rsid w:val="00C56B48"/>
    <w:rsid w:val="00C570B2"/>
    <w:rsid w:val="00C624C3"/>
    <w:rsid w:val="00C62830"/>
    <w:rsid w:val="00C63D3E"/>
    <w:rsid w:val="00C67CB6"/>
    <w:rsid w:val="00C70813"/>
    <w:rsid w:val="00C70B49"/>
    <w:rsid w:val="00C72B35"/>
    <w:rsid w:val="00C76FC6"/>
    <w:rsid w:val="00C82993"/>
    <w:rsid w:val="00C92D70"/>
    <w:rsid w:val="00C96A80"/>
    <w:rsid w:val="00CA049E"/>
    <w:rsid w:val="00CB2CB4"/>
    <w:rsid w:val="00CB4DBC"/>
    <w:rsid w:val="00CC4C2B"/>
    <w:rsid w:val="00CD3BC7"/>
    <w:rsid w:val="00CD7D23"/>
    <w:rsid w:val="00CF120A"/>
    <w:rsid w:val="00CF6BC0"/>
    <w:rsid w:val="00D10DA3"/>
    <w:rsid w:val="00D1570D"/>
    <w:rsid w:val="00D20862"/>
    <w:rsid w:val="00D21EAA"/>
    <w:rsid w:val="00D22C1A"/>
    <w:rsid w:val="00D46FBB"/>
    <w:rsid w:val="00D47A78"/>
    <w:rsid w:val="00D62160"/>
    <w:rsid w:val="00D626D3"/>
    <w:rsid w:val="00D6421B"/>
    <w:rsid w:val="00D70EE5"/>
    <w:rsid w:val="00D724BF"/>
    <w:rsid w:val="00D75525"/>
    <w:rsid w:val="00D75C5B"/>
    <w:rsid w:val="00D8668E"/>
    <w:rsid w:val="00D90923"/>
    <w:rsid w:val="00D95ADD"/>
    <w:rsid w:val="00D97721"/>
    <w:rsid w:val="00D97F52"/>
    <w:rsid w:val="00DA110C"/>
    <w:rsid w:val="00DA5F10"/>
    <w:rsid w:val="00DB6E49"/>
    <w:rsid w:val="00DB701A"/>
    <w:rsid w:val="00DB76F7"/>
    <w:rsid w:val="00DC2241"/>
    <w:rsid w:val="00DC5A10"/>
    <w:rsid w:val="00DC73F1"/>
    <w:rsid w:val="00DD2B0D"/>
    <w:rsid w:val="00DD2E5C"/>
    <w:rsid w:val="00DD3E73"/>
    <w:rsid w:val="00DD7E7E"/>
    <w:rsid w:val="00DE2504"/>
    <w:rsid w:val="00DE5116"/>
    <w:rsid w:val="00DF409D"/>
    <w:rsid w:val="00E03DB1"/>
    <w:rsid w:val="00E12DF2"/>
    <w:rsid w:val="00E147A0"/>
    <w:rsid w:val="00E17C53"/>
    <w:rsid w:val="00E20CD5"/>
    <w:rsid w:val="00E22732"/>
    <w:rsid w:val="00E262E9"/>
    <w:rsid w:val="00E42BC4"/>
    <w:rsid w:val="00E43217"/>
    <w:rsid w:val="00E471ED"/>
    <w:rsid w:val="00E4724E"/>
    <w:rsid w:val="00E478D4"/>
    <w:rsid w:val="00E5112B"/>
    <w:rsid w:val="00E568C8"/>
    <w:rsid w:val="00E57A4C"/>
    <w:rsid w:val="00E6279A"/>
    <w:rsid w:val="00E6485F"/>
    <w:rsid w:val="00E6552A"/>
    <w:rsid w:val="00E7077A"/>
    <w:rsid w:val="00E708C0"/>
    <w:rsid w:val="00E9561B"/>
    <w:rsid w:val="00EA31E1"/>
    <w:rsid w:val="00EB0CAB"/>
    <w:rsid w:val="00EB3757"/>
    <w:rsid w:val="00EB558D"/>
    <w:rsid w:val="00EB7351"/>
    <w:rsid w:val="00EC15C3"/>
    <w:rsid w:val="00EC5728"/>
    <w:rsid w:val="00EC6733"/>
    <w:rsid w:val="00ED3D15"/>
    <w:rsid w:val="00ED56FE"/>
    <w:rsid w:val="00EE275E"/>
    <w:rsid w:val="00EE3043"/>
    <w:rsid w:val="00EE341E"/>
    <w:rsid w:val="00EE3B73"/>
    <w:rsid w:val="00EE5696"/>
    <w:rsid w:val="00EE60D4"/>
    <w:rsid w:val="00EF4629"/>
    <w:rsid w:val="00EF756E"/>
    <w:rsid w:val="00F12DDB"/>
    <w:rsid w:val="00F13031"/>
    <w:rsid w:val="00F16F12"/>
    <w:rsid w:val="00F24D3F"/>
    <w:rsid w:val="00F253AC"/>
    <w:rsid w:val="00F25FC6"/>
    <w:rsid w:val="00F272D6"/>
    <w:rsid w:val="00F31BAA"/>
    <w:rsid w:val="00F4092C"/>
    <w:rsid w:val="00F425ED"/>
    <w:rsid w:val="00F516E4"/>
    <w:rsid w:val="00F55C76"/>
    <w:rsid w:val="00F656EA"/>
    <w:rsid w:val="00F6729F"/>
    <w:rsid w:val="00F72CDC"/>
    <w:rsid w:val="00F73CA8"/>
    <w:rsid w:val="00F77B34"/>
    <w:rsid w:val="00F84237"/>
    <w:rsid w:val="00F86BCF"/>
    <w:rsid w:val="00F967CD"/>
    <w:rsid w:val="00FA15AC"/>
    <w:rsid w:val="00FA6E38"/>
    <w:rsid w:val="00FB237B"/>
    <w:rsid w:val="00FB29B4"/>
    <w:rsid w:val="00FB3F05"/>
    <w:rsid w:val="00FC2650"/>
    <w:rsid w:val="00FC4A4D"/>
    <w:rsid w:val="00FC63A2"/>
    <w:rsid w:val="00FC7A08"/>
    <w:rsid w:val="00FD5F85"/>
    <w:rsid w:val="00FD6687"/>
    <w:rsid w:val="00FD7CED"/>
    <w:rsid w:val="00FE3247"/>
    <w:rsid w:val="00FF3B70"/>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FEF29"/>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37BC"/>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2F19C2"/>
    <w:rsid w:val="0035482C"/>
    <w:rsid w:val="0058008F"/>
    <w:rsid w:val="006A1101"/>
    <w:rsid w:val="009057FC"/>
    <w:rsid w:val="00A3630A"/>
    <w:rsid w:val="00D3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8008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F481D-227A-4895-8D19-1BAD682BA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6</Pages>
  <Words>9844</Words>
  <Characters>56113</Characters>
  <Application>Microsoft Office Word</Application>
  <DocSecurity>0</DocSecurity>
  <Lines>467</Lines>
  <Paragraphs>131</Paragraphs>
  <ScaleCrop>false</ScaleCrop>
  <Company/>
  <LinksUpToDate>false</LinksUpToDate>
  <CharactersWithSpaces>65826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毕业论文素材（主要公式）</dc:title>
  <dc:subject/>
  <dc:creator>guorui wei</dc:creator>
  <cp:keywords/>
  <dc:description/>
  <cp:lastModifiedBy>guorui wei</cp:lastModifiedBy>
  <cp:revision>558</cp:revision>
  <dcterms:created xsi:type="dcterms:W3CDTF">2020-04-29T15:51:00Z</dcterms:created>
  <dcterms:modified xsi:type="dcterms:W3CDTF">2020-05-03T16:35:00Z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